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04B" w:rsidRDefault="00EE304B" w:rsidP="00006D37">
      <w:pPr>
        <w:jc w:val="center"/>
        <w:rPr>
          <w:rFonts w:ascii="Times New Roman" w:hAnsi="Times New Roman" w:cs="Times New Roman"/>
          <w:sz w:val="28"/>
          <w:szCs w:val="28"/>
        </w:rPr>
      </w:pPr>
      <w:r>
        <w:rPr>
          <w:noProof/>
        </w:rPr>
        <w:drawing>
          <wp:inline distT="0" distB="0" distL="0" distR="0" wp14:anchorId="581DA6AB" wp14:editId="08225111">
            <wp:extent cx="9251950" cy="65811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9251950" cy="6581140"/>
                    </a:xfrm>
                    <a:prstGeom prst="rect">
                      <a:avLst/>
                    </a:prstGeom>
                  </pic:spPr>
                </pic:pic>
              </a:graphicData>
            </a:graphic>
          </wp:inline>
        </w:drawing>
      </w:r>
    </w:p>
    <w:p w:rsidR="00EE304B" w:rsidRDefault="00EE304B" w:rsidP="00006D37">
      <w:pPr>
        <w:jc w:val="center"/>
        <w:rPr>
          <w:rFonts w:ascii="Times New Roman" w:hAnsi="Times New Roman" w:cs="Times New Roman"/>
          <w:sz w:val="28"/>
          <w:szCs w:val="28"/>
        </w:rPr>
      </w:pPr>
    </w:p>
    <w:p w:rsidR="00EE304B" w:rsidRDefault="00EE304B" w:rsidP="00006D37">
      <w:pPr>
        <w:jc w:val="center"/>
        <w:rPr>
          <w:rFonts w:ascii="Times New Roman" w:hAnsi="Times New Roman" w:cs="Times New Roman"/>
          <w:sz w:val="28"/>
          <w:szCs w:val="28"/>
        </w:rPr>
      </w:pPr>
    </w:p>
    <w:p w:rsidR="00006D37" w:rsidRPr="00006D37" w:rsidRDefault="00006D37" w:rsidP="006604ED">
      <w:pPr>
        <w:rPr>
          <w:rFonts w:ascii="Times New Roman" w:hAnsi="Times New Roman" w:cs="Times New Roman"/>
          <w:sz w:val="28"/>
          <w:szCs w:val="28"/>
        </w:rPr>
      </w:pPr>
      <w:bookmarkStart w:id="0" w:name="_GoBack"/>
      <w:bookmarkEnd w:id="0"/>
    </w:p>
    <w:p w:rsidR="00EF119D" w:rsidRDefault="004C2C38" w:rsidP="00EF119D">
      <w:pPr>
        <w:rPr>
          <w:rFonts w:ascii="Times New Roman" w:hAnsi="Times New Roman" w:cs="Times New Roman"/>
          <w:sz w:val="28"/>
          <w:szCs w:val="28"/>
          <w:lang w:val="tt-RU"/>
        </w:rPr>
      </w:pPr>
      <w:r>
        <w:rPr>
          <w:rFonts w:ascii="Times New Roman" w:hAnsi="Times New Roman" w:cs="Times New Roman"/>
          <w:sz w:val="28"/>
          <w:szCs w:val="28"/>
        </w:rPr>
        <w:t xml:space="preserve">Дополнительная предпрофессиональная общеобразовательная </w:t>
      </w:r>
      <w:r w:rsidR="00EF119D" w:rsidRPr="00EF119D">
        <w:rPr>
          <w:rFonts w:ascii="Times New Roman" w:hAnsi="Times New Roman" w:cs="Times New Roman"/>
          <w:sz w:val="28"/>
          <w:szCs w:val="28"/>
        </w:rPr>
        <w:t xml:space="preserve"> программа</w:t>
      </w:r>
      <w:r>
        <w:rPr>
          <w:rFonts w:ascii="Times New Roman" w:hAnsi="Times New Roman" w:cs="Times New Roman"/>
          <w:sz w:val="28"/>
          <w:szCs w:val="28"/>
        </w:rPr>
        <w:t xml:space="preserve"> в области музыкального искусства</w:t>
      </w:r>
      <w:r w:rsidR="00EF119D" w:rsidRPr="00EF119D">
        <w:rPr>
          <w:rFonts w:ascii="Times New Roman" w:hAnsi="Times New Roman" w:cs="Times New Roman"/>
          <w:sz w:val="28"/>
          <w:szCs w:val="28"/>
        </w:rPr>
        <w:t xml:space="preserve"> «</w:t>
      </w:r>
      <w:r w:rsidR="00C63201">
        <w:rPr>
          <w:rFonts w:ascii="Times New Roman" w:hAnsi="Times New Roman" w:cs="Times New Roman"/>
          <w:sz w:val="28"/>
          <w:szCs w:val="28"/>
        </w:rPr>
        <w:t>Хоровое пение</w:t>
      </w:r>
      <w:r w:rsidR="00EF119D" w:rsidRPr="00EF119D">
        <w:rPr>
          <w:rFonts w:ascii="Times New Roman" w:hAnsi="Times New Roman" w:cs="Times New Roman"/>
          <w:sz w:val="28"/>
          <w:szCs w:val="28"/>
        </w:rPr>
        <w:t>»</w:t>
      </w:r>
      <w:r w:rsidR="00C63201">
        <w:rPr>
          <w:rFonts w:ascii="Times New Roman" w:hAnsi="Times New Roman" w:cs="Times New Roman"/>
          <w:sz w:val="28"/>
          <w:szCs w:val="28"/>
        </w:rPr>
        <w:t xml:space="preserve"> </w:t>
      </w:r>
      <w:r w:rsidR="00EF119D" w:rsidRPr="00EF119D">
        <w:rPr>
          <w:rFonts w:ascii="Times New Roman" w:hAnsi="Times New Roman" w:cs="Times New Roman"/>
          <w:sz w:val="28"/>
          <w:szCs w:val="28"/>
        </w:rPr>
        <w:t>разработана на основе Примерных учебных планов –</w:t>
      </w:r>
      <w:r w:rsidR="00C63201">
        <w:rPr>
          <w:rFonts w:ascii="Times New Roman" w:hAnsi="Times New Roman" w:cs="Times New Roman"/>
          <w:sz w:val="28"/>
          <w:szCs w:val="28"/>
        </w:rPr>
        <w:t xml:space="preserve"> </w:t>
      </w:r>
      <w:r w:rsidR="00EF119D" w:rsidRPr="00EF119D">
        <w:rPr>
          <w:rFonts w:ascii="Times New Roman" w:hAnsi="Times New Roman" w:cs="Times New Roman"/>
          <w:sz w:val="28"/>
          <w:szCs w:val="28"/>
        </w:rPr>
        <w:t>«Примерные учебные планы образовательных программ дополнительного образования детей по видам музыкального искусства для ДМШ и ДШИ» (Москва, 2001 г</w:t>
      </w:r>
      <w:r w:rsidR="00EF119D">
        <w:rPr>
          <w:rFonts w:ascii="Times New Roman" w:hAnsi="Times New Roman" w:cs="Times New Roman"/>
          <w:sz w:val="28"/>
          <w:szCs w:val="28"/>
        </w:rPr>
        <w:t>.)</w:t>
      </w:r>
      <w:r w:rsidR="00EF119D">
        <w:rPr>
          <w:rFonts w:ascii="Times New Roman" w:hAnsi="Times New Roman" w:cs="Times New Roman"/>
          <w:sz w:val="28"/>
          <w:szCs w:val="28"/>
          <w:lang w:val="tt-RU"/>
        </w:rPr>
        <w:t xml:space="preserve">, </w:t>
      </w:r>
      <w:r w:rsidR="00EF119D" w:rsidRPr="00EF119D">
        <w:rPr>
          <w:rFonts w:ascii="Times New Roman" w:hAnsi="Times New Roman" w:cs="Times New Roman"/>
          <w:sz w:val="28"/>
          <w:szCs w:val="28"/>
        </w:rPr>
        <w:t>«Примерные образовательные программы по видам искусства для ДМШ и</w:t>
      </w:r>
      <w:r w:rsidR="00EF119D">
        <w:rPr>
          <w:rFonts w:ascii="Times New Roman" w:hAnsi="Times New Roman" w:cs="Times New Roman"/>
          <w:sz w:val="28"/>
          <w:szCs w:val="28"/>
          <w:lang w:val="tt-RU"/>
        </w:rPr>
        <w:t xml:space="preserve">ДШИ, </w:t>
      </w:r>
      <w:r w:rsidR="00EF119D">
        <w:rPr>
          <w:rFonts w:ascii="Times New Roman" w:hAnsi="Times New Roman" w:cs="Times New Roman"/>
          <w:sz w:val="28"/>
          <w:szCs w:val="28"/>
        </w:rPr>
        <w:t xml:space="preserve">«Примерные учебные планы по дополнительной предпрофессиональной  общеобразовательной программе  по видам искусств» (Москва, 2012 г), разработанные для реализации </w:t>
      </w:r>
      <w:r w:rsidR="00EF119D">
        <w:rPr>
          <w:rFonts w:ascii="Times New Roman" w:hAnsi="Times New Roman" w:cs="Times New Roman"/>
          <w:sz w:val="28"/>
          <w:szCs w:val="28"/>
          <w:lang w:val="tt-RU"/>
        </w:rPr>
        <w:t xml:space="preserve">ФГТ . </w:t>
      </w:r>
    </w:p>
    <w:p w:rsidR="00EF119D" w:rsidRDefault="00EF119D" w:rsidP="00EF119D">
      <w:pPr>
        <w:rPr>
          <w:rFonts w:ascii="Times New Roman" w:hAnsi="Times New Roman" w:cs="Times New Roman"/>
          <w:sz w:val="28"/>
          <w:szCs w:val="28"/>
          <w:lang w:val="tt-RU"/>
        </w:rPr>
      </w:pPr>
    </w:p>
    <w:p w:rsidR="00EF119D" w:rsidRDefault="00EF119D" w:rsidP="00EF119D">
      <w:pPr>
        <w:rPr>
          <w:rFonts w:ascii="Times New Roman" w:hAnsi="Times New Roman" w:cs="Times New Roman"/>
          <w:sz w:val="28"/>
          <w:szCs w:val="28"/>
          <w:lang w:val="tt-RU"/>
        </w:rPr>
      </w:pPr>
    </w:p>
    <w:p w:rsidR="00EF119D" w:rsidRDefault="00EF119D" w:rsidP="00EF119D">
      <w:pPr>
        <w:rPr>
          <w:rFonts w:ascii="Times New Roman" w:hAnsi="Times New Roman" w:cs="Times New Roman"/>
          <w:sz w:val="28"/>
          <w:szCs w:val="28"/>
          <w:lang w:val="tt-RU"/>
        </w:rPr>
      </w:pPr>
    </w:p>
    <w:p w:rsidR="00EF119D" w:rsidRDefault="00EF119D" w:rsidP="00EF119D">
      <w:pPr>
        <w:ind w:left="3540" w:hanging="3540"/>
        <w:rPr>
          <w:rFonts w:ascii="Times New Roman" w:hAnsi="Times New Roman" w:cs="Times New Roman"/>
          <w:b/>
          <w:sz w:val="28"/>
          <w:szCs w:val="28"/>
        </w:rPr>
      </w:pPr>
      <w:r>
        <w:rPr>
          <w:rFonts w:ascii="Times New Roman" w:hAnsi="Times New Roman" w:cs="Times New Roman"/>
          <w:sz w:val="28"/>
          <w:szCs w:val="28"/>
          <w:lang w:val="tt-RU"/>
        </w:rPr>
        <w:t xml:space="preserve">Организация разработчик: </w:t>
      </w:r>
      <w:r>
        <w:rPr>
          <w:rFonts w:ascii="Times New Roman" w:hAnsi="Times New Roman" w:cs="Times New Roman"/>
          <w:sz w:val="28"/>
          <w:szCs w:val="28"/>
          <w:lang w:val="tt-RU"/>
        </w:rPr>
        <w:tab/>
      </w:r>
      <w:r>
        <w:rPr>
          <w:rFonts w:ascii="Times New Roman" w:hAnsi="Times New Roman" w:cs="Times New Roman"/>
          <w:b/>
          <w:sz w:val="28"/>
          <w:szCs w:val="28"/>
          <w:lang w:val="tt-RU"/>
        </w:rPr>
        <w:t>Муниципальное автономное учреждение дополнительного образования г</w:t>
      </w:r>
      <w:r w:rsidR="00455FC0">
        <w:rPr>
          <w:rFonts w:ascii="Times New Roman" w:hAnsi="Times New Roman" w:cs="Times New Roman"/>
          <w:b/>
          <w:sz w:val="28"/>
          <w:szCs w:val="28"/>
          <w:lang w:val="tt-RU"/>
        </w:rPr>
        <w:t>орода</w:t>
      </w:r>
      <w:r>
        <w:rPr>
          <w:rFonts w:ascii="Times New Roman" w:hAnsi="Times New Roman" w:cs="Times New Roman"/>
          <w:b/>
          <w:sz w:val="28"/>
          <w:szCs w:val="28"/>
          <w:lang w:val="tt-RU"/>
        </w:rPr>
        <w:t xml:space="preserve"> Набережные Челны </w:t>
      </w:r>
      <w:r>
        <w:rPr>
          <w:rFonts w:ascii="Times New Roman" w:hAnsi="Times New Roman" w:cs="Times New Roman"/>
          <w:b/>
          <w:sz w:val="28"/>
          <w:szCs w:val="28"/>
        </w:rPr>
        <w:t>«Детская музыкальная школа №4»</w:t>
      </w:r>
    </w:p>
    <w:p w:rsidR="00C73A7F" w:rsidRDefault="00C73A7F" w:rsidP="00C73A7F">
      <w:pPr>
        <w:ind w:left="3540"/>
        <w:rPr>
          <w:rFonts w:ascii="Times New Roman" w:hAnsi="Times New Roman" w:cs="Times New Roman"/>
          <w:b/>
          <w:sz w:val="28"/>
          <w:szCs w:val="28"/>
        </w:rPr>
      </w:pPr>
    </w:p>
    <w:p w:rsidR="00C73A7F" w:rsidRDefault="00EF119D" w:rsidP="00C73A7F">
      <w:pPr>
        <w:ind w:left="3540" w:hanging="3540"/>
        <w:rPr>
          <w:rFonts w:ascii="Times New Roman" w:hAnsi="Times New Roman" w:cs="Times New Roman"/>
          <w:b/>
          <w:sz w:val="28"/>
          <w:szCs w:val="28"/>
        </w:rPr>
      </w:pPr>
      <w:r w:rsidRPr="00EF119D">
        <w:rPr>
          <w:rFonts w:ascii="Times New Roman" w:hAnsi="Times New Roman" w:cs="Times New Roman"/>
          <w:sz w:val="28"/>
          <w:szCs w:val="28"/>
        </w:rPr>
        <w:t>Разработчики</w:t>
      </w:r>
      <w:r>
        <w:rPr>
          <w:rFonts w:ascii="Times New Roman" w:hAnsi="Times New Roman" w:cs="Times New Roman"/>
          <w:sz w:val="28"/>
          <w:szCs w:val="28"/>
        </w:rPr>
        <w:t xml:space="preserve">: </w:t>
      </w:r>
      <w:r>
        <w:rPr>
          <w:rFonts w:ascii="Times New Roman" w:hAnsi="Times New Roman" w:cs="Times New Roman"/>
          <w:sz w:val="28"/>
          <w:szCs w:val="28"/>
        </w:rPr>
        <w:tab/>
      </w:r>
      <w:r w:rsidRPr="00EF119D">
        <w:rPr>
          <w:rFonts w:ascii="Times New Roman" w:hAnsi="Times New Roman" w:cs="Times New Roman"/>
          <w:b/>
          <w:sz w:val="28"/>
          <w:szCs w:val="28"/>
        </w:rPr>
        <w:t>Ахметшина Н.И. – директор МАУДО «</w:t>
      </w:r>
      <w:r w:rsidRPr="00EF119D">
        <w:rPr>
          <w:rFonts w:ascii="Times New Roman" w:hAnsi="Times New Roman" w:cs="Times New Roman"/>
          <w:b/>
          <w:sz w:val="28"/>
          <w:szCs w:val="28"/>
          <w:lang w:val="tt-RU"/>
        </w:rPr>
        <w:t>ДМШ №4</w:t>
      </w:r>
      <w:r w:rsidRPr="00EF119D">
        <w:rPr>
          <w:rFonts w:ascii="Times New Roman" w:hAnsi="Times New Roman" w:cs="Times New Roman"/>
          <w:b/>
          <w:sz w:val="28"/>
          <w:szCs w:val="28"/>
        </w:rPr>
        <w:t xml:space="preserve">», </w:t>
      </w:r>
      <w:r w:rsidR="00C73A7F">
        <w:rPr>
          <w:rFonts w:ascii="Times New Roman" w:hAnsi="Times New Roman" w:cs="Times New Roman"/>
          <w:b/>
          <w:sz w:val="28"/>
          <w:szCs w:val="28"/>
        </w:rPr>
        <w:t>Заслуженный работник культуры РТ,</w:t>
      </w:r>
      <w:r w:rsidR="00C73A7F" w:rsidRPr="00C73A7F">
        <w:rPr>
          <w:rFonts w:ascii="Times New Roman" w:hAnsi="Times New Roman" w:cs="Times New Roman"/>
          <w:b/>
          <w:sz w:val="28"/>
          <w:szCs w:val="28"/>
        </w:rPr>
        <w:t xml:space="preserve"> </w:t>
      </w:r>
      <w:r w:rsidR="00C73A7F">
        <w:rPr>
          <w:rFonts w:ascii="Times New Roman" w:hAnsi="Times New Roman" w:cs="Times New Roman"/>
          <w:b/>
          <w:sz w:val="28"/>
          <w:szCs w:val="28"/>
        </w:rPr>
        <w:t>преподаватель высшей квалификационной   категории;</w:t>
      </w:r>
    </w:p>
    <w:p w:rsidR="00C73A7F" w:rsidRDefault="00C73A7F" w:rsidP="00EF119D">
      <w:pPr>
        <w:ind w:left="3540"/>
        <w:rPr>
          <w:rFonts w:ascii="Times New Roman" w:hAnsi="Times New Roman" w:cs="Times New Roman"/>
          <w:b/>
          <w:sz w:val="28"/>
          <w:szCs w:val="28"/>
        </w:rPr>
      </w:pPr>
    </w:p>
    <w:p w:rsidR="00EF119D" w:rsidRDefault="00EF119D" w:rsidP="00EF119D">
      <w:pPr>
        <w:ind w:left="3540"/>
        <w:rPr>
          <w:rFonts w:ascii="Times New Roman" w:hAnsi="Times New Roman" w:cs="Times New Roman"/>
          <w:b/>
          <w:sz w:val="28"/>
          <w:szCs w:val="28"/>
        </w:rPr>
      </w:pPr>
      <w:r>
        <w:rPr>
          <w:rFonts w:ascii="Times New Roman" w:hAnsi="Times New Roman" w:cs="Times New Roman"/>
          <w:b/>
          <w:sz w:val="28"/>
          <w:szCs w:val="28"/>
        </w:rPr>
        <w:t>Гаврилова А.И. – заместитель директора по УВР, преподаватель высшей квалификационной   категории</w:t>
      </w:r>
      <w:r w:rsidR="00C73A7F">
        <w:rPr>
          <w:rFonts w:ascii="Times New Roman" w:hAnsi="Times New Roman" w:cs="Times New Roman"/>
          <w:b/>
          <w:sz w:val="28"/>
          <w:szCs w:val="28"/>
        </w:rPr>
        <w:t>;</w:t>
      </w:r>
    </w:p>
    <w:p w:rsidR="00C73A7F" w:rsidRDefault="00C73A7F" w:rsidP="00E973B9">
      <w:pPr>
        <w:ind w:left="3540"/>
        <w:rPr>
          <w:rFonts w:ascii="Times New Roman" w:hAnsi="Times New Roman" w:cs="Times New Roman"/>
          <w:b/>
          <w:sz w:val="28"/>
          <w:szCs w:val="28"/>
        </w:rPr>
      </w:pPr>
    </w:p>
    <w:p w:rsidR="00E973B9" w:rsidRDefault="00E973B9" w:rsidP="00E973B9">
      <w:pPr>
        <w:ind w:left="3540"/>
        <w:rPr>
          <w:rFonts w:ascii="Times New Roman" w:hAnsi="Times New Roman" w:cs="Times New Roman"/>
          <w:b/>
          <w:sz w:val="28"/>
          <w:szCs w:val="28"/>
        </w:rPr>
      </w:pPr>
      <w:r>
        <w:rPr>
          <w:rFonts w:ascii="Times New Roman" w:hAnsi="Times New Roman" w:cs="Times New Roman"/>
          <w:b/>
          <w:sz w:val="28"/>
          <w:szCs w:val="28"/>
        </w:rPr>
        <w:t>Тулупова Р.С. – методист,</w:t>
      </w:r>
      <w:r w:rsidRPr="00E973B9">
        <w:rPr>
          <w:rFonts w:ascii="Times New Roman" w:hAnsi="Times New Roman" w:cs="Times New Roman"/>
          <w:b/>
          <w:sz w:val="28"/>
          <w:szCs w:val="28"/>
        </w:rPr>
        <w:t xml:space="preserve"> </w:t>
      </w:r>
      <w:r>
        <w:rPr>
          <w:rFonts w:ascii="Times New Roman" w:hAnsi="Times New Roman" w:cs="Times New Roman"/>
          <w:b/>
          <w:sz w:val="28"/>
          <w:szCs w:val="28"/>
        </w:rPr>
        <w:t>преподаватель высшей квалификационной   категории</w:t>
      </w:r>
      <w:r w:rsidR="00C73A7F">
        <w:rPr>
          <w:rFonts w:ascii="Times New Roman" w:hAnsi="Times New Roman" w:cs="Times New Roman"/>
          <w:b/>
          <w:sz w:val="28"/>
          <w:szCs w:val="28"/>
        </w:rPr>
        <w:t>.</w:t>
      </w:r>
    </w:p>
    <w:p w:rsidR="00E973B9" w:rsidRPr="00EF119D" w:rsidRDefault="00E973B9" w:rsidP="00EF119D">
      <w:pPr>
        <w:ind w:left="3540"/>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D75128" w:rsidRPr="006604ED" w:rsidRDefault="00D75128" w:rsidP="006604ED">
      <w:pPr>
        <w:jc w:val="center"/>
        <w:rPr>
          <w:rFonts w:ascii="Times New Roman" w:hAnsi="Times New Roman" w:cs="Times New Roman"/>
          <w:b/>
          <w:sz w:val="28"/>
          <w:szCs w:val="28"/>
        </w:rPr>
      </w:pPr>
      <w:r w:rsidRPr="006604ED">
        <w:rPr>
          <w:rFonts w:ascii="Times New Roman" w:hAnsi="Times New Roman" w:cs="Times New Roman"/>
          <w:b/>
          <w:sz w:val="28"/>
          <w:szCs w:val="28"/>
        </w:rPr>
        <w:t>СОДЕРЖАНИЕ</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b/>
          <w:sz w:val="28"/>
          <w:szCs w:val="28"/>
        </w:rPr>
        <w:t>I. Пояснительная записка</w:t>
      </w:r>
      <w:r w:rsidRPr="006604ED">
        <w:rPr>
          <w:rFonts w:ascii="Times New Roman" w:hAnsi="Times New Roman" w:cs="Times New Roman"/>
          <w:sz w:val="28"/>
          <w:szCs w:val="28"/>
        </w:rPr>
        <w:t xml:space="preserve"> .....................................................</w:t>
      </w:r>
      <w:r w:rsidR="009E78E3">
        <w:rPr>
          <w:rFonts w:ascii="Times New Roman" w:hAnsi="Times New Roman" w:cs="Times New Roman"/>
          <w:sz w:val="28"/>
          <w:szCs w:val="28"/>
        </w:rPr>
        <w:t>.......................</w:t>
      </w:r>
      <w:r w:rsidRPr="006604ED">
        <w:rPr>
          <w:rFonts w:ascii="Times New Roman" w:hAnsi="Times New Roman" w:cs="Times New Roman"/>
          <w:sz w:val="28"/>
          <w:szCs w:val="28"/>
        </w:rPr>
        <w:t xml:space="preserve"> 3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b/>
          <w:sz w:val="28"/>
          <w:szCs w:val="28"/>
        </w:rPr>
      </w:pPr>
      <w:r w:rsidRPr="006604ED">
        <w:rPr>
          <w:rFonts w:ascii="Times New Roman" w:hAnsi="Times New Roman" w:cs="Times New Roman"/>
          <w:b/>
          <w:sz w:val="28"/>
          <w:szCs w:val="28"/>
        </w:rPr>
        <w:t xml:space="preserve">II.Планируемые результаты освоения учащимися </w:t>
      </w:r>
      <w:r w:rsidR="00455FC0">
        <w:rPr>
          <w:rFonts w:ascii="Times New Roman" w:hAnsi="Times New Roman" w:cs="Times New Roman"/>
          <w:b/>
          <w:sz w:val="28"/>
          <w:szCs w:val="28"/>
        </w:rPr>
        <w:t xml:space="preserve">дополнительной предпрофессиональной </w:t>
      </w:r>
      <w:r w:rsidRPr="006604ED">
        <w:rPr>
          <w:rFonts w:ascii="Times New Roman" w:hAnsi="Times New Roman" w:cs="Times New Roman"/>
          <w:b/>
          <w:sz w:val="28"/>
          <w:szCs w:val="28"/>
        </w:rPr>
        <w:t xml:space="preserve">общеобразовательной программы </w:t>
      </w:r>
      <w:r w:rsidR="00455FC0">
        <w:rPr>
          <w:rFonts w:ascii="Times New Roman" w:hAnsi="Times New Roman" w:cs="Times New Roman"/>
          <w:b/>
          <w:sz w:val="28"/>
          <w:szCs w:val="28"/>
        </w:rPr>
        <w:t xml:space="preserve">в области музыкального искусства </w:t>
      </w:r>
      <w:r w:rsidR="00862C7A">
        <w:rPr>
          <w:rFonts w:ascii="Times New Roman" w:hAnsi="Times New Roman" w:cs="Times New Roman"/>
          <w:b/>
          <w:sz w:val="28"/>
          <w:szCs w:val="28"/>
        </w:rPr>
        <w:t>«</w:t>
      </w:r>
      <w:r w:rsidR="00C63201">
        <w:rPr>
          <w:rFonts w:ascii="Times New Roman" w:hAnsi="Times New Roman" w:cs="Times New Roman"/>
          <w:b/>
          <w:sz w:val="28"/>
          <w:szCs w:val="28"/>
        </w:rPr>
        <w:t>Хоровое пение</w:t>
      </w:r>
      <w:r w:rsidR="00862C7A">
        <w:rPr>
          <w:rFonts w:ascii="Times New Roman" w:hAnsi="Times New Roman" w:cs="Times New Roman"/>
          <w:b/>
          <w:sz w:val="28"/>
          <w:szCs w:val="28"/>
        </w:rPr>
        <w:t>»</w:t>
      </w:r>
      <w:r w:rsidRPr="006604ED">
        <w:rPr>
          <w:rFonts w:ascii="Times New Roman" w:hAnsi="Times New Roman" w:cs="Times New Roman"/>
          <w:sz w:val="28"/>
          <w:szCs w:val="28"/>
        </w:rPr>
        <w:t xml:space="preserve"> ..................................................</w:t>
      </w:r>
      <w:r w:rsidR="009E78E3">
        <w:rPr>
          <w:rFonts w:ascii="Times New Roman" w:hAnsi="Times New Roman" w:cs="Times New Roman"/>
          <w:sz w:val="28"/>
          <w:szCs w:val="28"/>
        </w:rPr>
        <w:t>...............</w:t>
      </w:r>
      <w:r w:rsidR="00D9323B">
        <w:rPr>
          <w:rFonts w:ascii="Times New Roman" w:hAnsi="Times New Roman" w:cs="Times New Roman"/>
          <w:sz w:val="28"/>
          <w:szCs w:val="28"/>
        </w:rPr>
        <w:t>............</w:t>
      </w:r>
      <w:r w:rsidRPr="006604ED">
        <w:rPr>
          <w:rFonts w:ascii="Times New Roman" w:hAnsi="Times New Roman" w:cs="Times New Roman"/>
          <w:sz w:val="28"/>
          <w:szCs w:val="28"/>
        </w:rPr>
        <w:t xml:space="preserve">7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b/>
          <w:sz w:val="28"/>
          <w:szCs w:val="28"/>
        </w:rPr>
        <w:t>III. Учебный план</w:t>
      </w:r>
      <w:r w:rsidRPr="006604ED">
        <w:rPr>
          <w:rFonts w:ascii="Times New Roman" w:hAnsi="Times New Roman" w:cs="Times New Roman"/>
          <w:sz w:val="28"/>
          <w:szCs w:val="28"/>
        </w:rPr>
        <w:t xml:space="preserve"> ..................................................................</w:t>
      </w:r>
      <w:r w:rsidR="009E78E3">
        <w:rPr>
          <w:rFonts w:ascii="Times New Roman" w:hAnsi="Times New Roman" w:cs="Times New Roman"/>
          <w:sz w:val="28"/>
          <w:szCs w:val="28"/>
        </w:rPr>
        <w:t>........................</w:t>
      </w:r>
      <w:r w:rsidR="005E074C">
        <w:rPr>
          <w:rFonts w:ascii="Times New Roman" w:hAnsi="Times New Roman" w:cs="Times New Roman"/>
          <w:sz w:val="28"/>
          <w:szCs w:val="28"/>
        </w:rPr>
        <w:t xml:space="preserve"> 1</w:t>
      </w:r>
      <w:r w:rsidR="005E074C" w:rsidRPr="005E074C">
        <w:rPr>
          <w:rFonts w:ascii="Times New Roman" w:hAnsi="Times New Roman" w:cs="Times New Roman"/>
          <w:sz w:val="28"/>
          <w:szCs w:val="28"/>
        </w:rPr>
        <w:t>0</w:t>
      </w:r>
    </w:p>
    <w:p w:rsidR="00D75128" w:rsidRPr="006604ED" w:rsidRDefault="00D75128" w:rsidP="006604ED">
      <w:pPr>
        <w:rPr>
          <w:rFonts w:ascii="Times New Roman" w:hAnsi="Times New Roman" w:cs="Times New Roman"/>
          <w:sz w:val="28"/>
          <w:szCs w:val="28"/>
        </w:rPr>
      </w:pPr>
    </w:p>
    <w:p w:rsidR="00D75128" w:rsidRPr="006604ED" w:rsidRDefault="005E074C" w:rsidP="006604ED">
      <w:pPr>
        <w:rPr>
          <w:rFonts w:ascii="Times New Roman" w:hAnsi="Times New Roman" w:cs="Times New Roman"/>
          <w:sz w:val="28"/>
          <w:szCs w:val="28"/>
        </w:rPr>
      </w:pPr>
      <w:r>
        <w:rPr>
          <w:rFonts w:ascii="Times New Roman" w:hAnsi="Times New Roman" w:cs="Times New Roman"/>
          <w:b/>
          <w:sz w:val="28"/>
          <w:szCs w:val="28"/>
          <w:lang w:val="en-US"/>
        </w:rPr>
        <w:t>I</w:t>
      </w:r>
      <w:r w:rsidR="00D75128" w:rsidRPr="006604ED">
        <w:rPr>
          <w:rFonts w:ascii="Times New Roman" w:hAnsi="Times New Roman" w:cs="Times New Roman"/>
          <w:b/>
          <w:sz w:val="28"/>
          <w:szCs w:val="28"/>
        </w:rPr>
        <w:t>V. Программы учебных предметов</w:t>
      </w:r>
      <w:r w:rsidR="00D75128" w:rsidRPr="006604ED">
        <w:rPr>
          <w:rFonts w:ascii="Times New Roman" w:hAnsi="Times New Roman" w:cs="Times New Roman"/>
          <w:sz w:val="28"/>
          <w:szCs w:val="28"/>
        </w:rPr>
        <w:t xml:space="preserve"> .....................................</w:t>
      </w:r>
      <w:r w:rsidR="009E78E3">
        <w:rPr>
          <w:rFonts w:ascii="Times New Roman" w:hAnsi="Times New Roman" w:cs="Times New Roman"/>
          <w:sz w:val="28"/>
          <w:szCs w:val="28"/>
        </w:rPr>
        <w:t>.......................</w:t>
      </w:r>
      <w:r>
        <w:rPr>
          <w:rFonts w:ascii="Times New Roman" w:hAnsi="Times New Roman" w:cs="Times New Roman"/>
          <w:sz w:val="28"/>
          <w:szCs w:val="28"/>
        </w:rPr>
        <w:t xml:space="preserve"> 1</w:t>
      </w:r>
      <w:r w:rsidRPr="005E074C">
        <w:rPr>
          <w:rFonts w:ascii="Times New Roman" w:hAnsi="Times New Roman" w:cs="Times New Roman"/>
          <w:sz w:val="28"/>
          <w:szCs w:val="28"/>
        </w:rPr>
        <w:t>4</w:t>
      </w:r>
    </w:p>
    <w:p w:rsidR="00D75128" w:rsidRPr="006604ED" w:rsidRDefault="00D75128" w:rsidP="006604ED">
      <w:pPr>
        <w:rPr>
          <w:rFonts w:ascii="Times New Roman" w:hAnsi="Times New Roman" w:cs="Times New Roman"/>
          <w:b/>
          <w:sz w:val="28"/>
          <w:szCs w:val="28"/>
        </w:rPr>
      </w:pPr>
    </w:p>
    <w:p w:rsidR="005E074C" w:rsidRPr="005E074C" w:rsidRDefault="005E074C" w:rsidP="006604ED">
      <w:pPr>
        <w:rPr>
          <w:rFonts w:ascii="Times New Roman" w:hAnsi="Times New Roman" w:cs="Times New Roman"/>
          <w:sz w:val="28"/>
          <w:szCs w:val="28"/>
        </w:rPr>
      </w:pPr>
      <w:r>
        <w:rPr>
          <w:rFonts w:ascii="Times New Roman" w:hAnsi="Times New Roman" w:cs="Times New Roman"/>
          <w:b/>
          <w:sz w:val="28"/>
          <w:szCs w:val="28"/>
        </w:rPr>
        <w:t>V</w:t>
      </w:r>
      <w:r w:rsidR="009E78E3">
        <w:rPr>
          <w:rFonts w:ascii="Times New Roman" w:hAnsi="Times New Roman" w:cs="Times New Roman"/>
          <w:b/>
          <w:sz w:val="28"/>
          <w:szCs w:val="28"/>
        </w:rPr>
        <w:t xml:space="preserve">. </w:t>
      </w:r>
      <w:r w:rsidR="00D75128" w:rsidRPr="006604ED">
        <w:rPr>
          <w:rFonts w:ascii="Times New Roman" w:hAnsi="Times New Roman" w:cs="Times New Roman"/>
          <w:b/>
          <w:sz w:val="28"/>
          <w:szCs w:val="28"/>
        </w:rPr>
        <w:t xml:space="preserve">Система и критерии оценок, используемые при </w:t>
      </w:r>
      <w:r w:rsidR="006604ED">
        <w:rPr>
          <w:rFonts w:ascii="Times New Roman" w:hAnsi="Times New Roman" w:cs="Times New Roman"/>
          <w:b/>
          <w:sz w:val="28"/>
          <w:szCs w:val="28"/>
        </w:rPr>
        <w:t xml:space="preserve">проведении </w:t>
      </w:r>
      <w:r w:rsidR="00D75128" w:rsidRPr="006604ED">
        <w:rPr>
          <w:rFonts w:ascii="Times New Roman" w:hAnsi="Times New Roman" w:cs="Times New Roman"/>
          <w:b/>
          <w:sz w:val="28"/>
          <w:szCs w:val="28"/>
        </w:rPr>
        <w:t xml:space="preserve">промежуточной и итоговой аттестации результатов освоения учащимися </w:t>
      </w:r>
      <w:r w:rsidR="00455FC0">
        <w:rPr>
          <w:rFonts w:ascii="Times New Roman" w:hAnsi="Times New Roman" w:cs="Times New Roman"/>
          <w:b/>
          <w:sz w:val="28"/>
          <w:szCs w:val="28"/>
        </w:rPr>
        <w:t>дополнительной предпрофессиональной</w:t>
      </w:r>
      <w:r w:rsidR="00C63201">
        <w:rPr>
          <w:rFonts w:ascii="Times New Roman" w:hAnsi="Times New Roman" w:cs="Times New Roman"/>
          <w:b/>
          <w:sz w:val="28"/>
          <w:szCs w:val="28"/>
        </w:rPr>
        <w:t xml:space="preserve"> </w:t>
      </w:r>
      <w:r w:rsidR="00D75128" w:rsidRPr="006604ED">
        <w:rPr>
          <w:rFonts w:ascii="Times New Roman" w:hAnsi="Times New Roman" w:cs="Times New Roman"/>
          <w:b/>
          <w:sz w:val="28"/>
          <w:szCs w:val="28"/>
        </w:rPr>
        <w:t>образовательной программы</w:t>
      </w:r>
      <w:r w:rsidR="00455FC0">
        <w:rPr>
          <w:rFonts w:ascii="Times New Roman" w:hAnsi="Times New Roman" w:cs="Times New Roman"/>
          <w:b/>
          <w:sz w:val="28"/>
          <w:szCs w:val="28"/>
        </w:rPr>
        <w:t xml:space="preserve"> в области музыкального искусства</w:t>
      </w:r>
      <w:r w:rsidR="00AE4DCD">
        <w:rPr>
          <w:rFonts w:ascii="Times New Roman" w:hAnsi="Times New Roman" w:cs="Times New Roman"/>
          <w:b/>
          <w:sz w:val="28"/>
          <w:szCs w:val="28"/>
        </w:rPr>
        <w:t>«</w:t>
      </w:r>
      <w:r w:rsidR="00C63201">
        <w:rPr>
          <w:rFonts w:ascii="Times New Roman" w:hAnsi="Times New Roman" w:cs="Times New Roman"/>
          <w:b/>
          <w:sz w:val="28"/>
          <w:szCs w:val="28"/>
        </w:rPr>
        <w:t>Хоровое пение</w:t>
      </w:r>
      <w:r w:rsidR="00AE4DCD">
        <w:rPr>
          <w:rFonts w:ascii="Times New Roman" w:hAnsi="Times New Roman" w:cs="Times New Roman"/>
          <w:b/>
          <w:sz w:val="28"/>
          <w:szCs w:val="28"/>
        </w:rPr>
        <w:t>»</w:t>
      </w:r>
      <w:r w:rsidR="00D75128" w:rsidRPr="006604ED">
        <w:rPr>
          <w:rFonts w:ascii="Times New Roman" w:hAnsi="Times New Roman" w:cs="Times New Roman"/>
          <w:sz w:val="28"/>
          <w:szCs w:val="28"/>
        </w:rPr>
        <w:t>. ................</w:t>
      </w:r>
      <w:r w:rsidR="00862C7A">
        <w:rPr>
          <w:rFonts w:ascii="Times New Roman" w:hAnsi="Times New Roman" w:cs="Times New Roman"/>
          <w:sz w:val="28"/>
          <w:szCs w:val="28"/>
        </w:rPr>
        <w:t>…………..</w:t>
      </w:r>
      <w:r>
        <w:rPr>
          <w:rFonts w:ascii="Times New Roman" w:hAnsi="Times New Roman" w:cs="Times New Roman"/>
          <w:sz w:val="28"/>
          <w:szCs w:val="28"/>
        </w:rPr>
        <w:t>1</w:t>
      </w:r>
      <w:r w:rsidRPr="005E074C">
        <w:rPr>
          <w:rFonts w:ascii="Times New Roman" w:hAnsi="Times New Roman" w:cs="Times New Roman"/>
          <w:sz w:val="28"/>
          <w:szCs w:val="28"/>
        </w:rPr>
        <w:t>5</w:t>
      </w:r>
    </w:p>
    <w:p w:rsidR="005E074C" w:rsidRPr="005E074C" w:rsidRDefault="005E074C" w:rsidP="006604ED">
      <w:pPr>
        <w:rPr>
          <w:rFonts w:ascii="Times New Roman" w:hAnsi="Times New Roman" w:cs="Times New Roman"/>
          <w:sz w:val="28"/>
          <w:szCs w:val="28"/>
        </w:rPr>
      </w:pPr>
    </w:p>
    <w:p w:rsidR="005E074C" w:rsidRPr="006604ED" w:rsidRDefault="005E074C" w:rsidP="005E074C">
      <w:pPr>
        <w:rPr>
          <w:rFonts w:ascii="Times New Roman" w:hAnsi="Times New Roman" w:cs="Times New Roman"/>
          <w:sz w:val="28"/>
          <w:szCs w:val="28"/>
        </w:rPr>
      </w:pPr>
      <w:r>
        <w:rPr>
          <w:rFonts w:ascii="Times New Roman" w:hAnsi="Times New Roman" w:cs="Times New Roman"/>
          <w:b/>
          <w:sz w:val="28"/>
          <w:szCs w:val="28"/>
          <w:lang w:val="en-US"/>
        </w:rPr>
        <w:t>VI</w:t>
      </w:r>
      <w:r>
        <w:rPr>
          <w:rFonts w:ascii="Times New Roman" w:hAnsi="Times New Roman" w:cs="Times New Roman"/>
          <w:b/>
          <w:sz w:val="28"/>
          <w:szCs w:val="28"/>
        </w:rPr>
        <w:t xml:space="preserve">. </w:t>
      </w:r>
      <w:r w:rsidRPr="00E52A97">
        <w:rPr>
          <w:rFonts w:ascii="Times New Roman" w:hAnsi="Times New Roman" w:cs="Times New Roman"/>
          <w:b/>
          <w:sz w:val="28"/>
          <w:szCs w:val="28"/>
        </w:rPr>
        <w:t>Программа творческой, методической и культурно-просветительской деятельности образовательного учреждения</w:t>
      </w:r>
      <w:r>
        <w:rPr>
          <w:rFonts w:ascii="Times New Roman" w:hAnsi="Times New Roman" w:cs="Times New Roman"/>
          <w:sz w:val="28"/>
          <w:szCs w:val="28"/>
        </w:rPr>
        <w:t>……………………………………………………………………18</w:t>
      </w:r>
    </w:p>
    <w:p w:rsidR="00D75128" w:rsidRPr="005E074C" w:rsidRDefault="00D75128" w:rsidP="006604ED">
      <w:pPr>
        <w:rPr>
          <w:rFonts w:ascii="Times New Roman" w:hAnsi="Times New Roman" w:cs="Times New Roman"/>
          <w:b/>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br w:type="page"/>
      </w:r>
    </w:p>
    <w:p w:rsidR="00D75128" w:rsidRPr="006604ED" w:rsidRDefault="00D75128" w:rsidP="006604ED">
      <w:pPr>
        <w:rPr>
          <w:rFonts w:ascii="Times New Roman" w:hAnsi="Times New Roman" w:cs="Times New Roman"/>
          <w:b/>
          <w:sz w:val="32"/>
          <w:szCs w:val="32"/>
        </w:rPr>
      </w:pPr>
      <w:r w:rsidRPr="006604ED">
        <w:rPr>
          <w:rFonts w:ascii="Times New Roman" w:hAnsi="Times New Roman" w:cs="Times New Roman"/>
          <w:b/>
          <w:sz w:val="32"/>
          <w:szCs w:val="32"/>
        </w:rPr>
        <w:lastRenderedPageBreak/>
        <w:t xml:space="preserve">I. Пояснительная записка </w:t>
      </w:r>
    </w:p>
    <w:p w:rsidR="00D75128" w:rsidRPr="006604ED" w:rsidRDefault="00D75128" w:rsidP="006604ED">
      <w:pPr>
        <w:ind w:firstLine="708"/>
        <w:rPr>
          <w:rFonts w:ascii="Times New Roman" w:hAnsi="Times New Roman" w:cs="Times New Roman"/>
          <w:sz w:val="28"/>
          <w:szCs w:val="28"/>
        </w:rPr>
      </w:pPr>
      <w:r w:rsidRPr="006604ED">
        <w:rPr>
          <w:rFonts w:ascii="Times New Roman" w:hAnsi="Times New Roman" w:cs="Times New Roman"/>
          <w:sz w:val="28"/>
          <w:szCs w:val="28"/>
        </w:rPr>
        <w:t xml:space="preserve">Важнейшую роль в образовательном процессе играет эстетическое воспитание, необходимое для формирования гармонически развитой личности. Среди различных видов искусства музыке принадлежит одно из ведущих мест наряду с поэзией, литературой, живописью, театром. Музыкальное искусство является источником умножения духовной культуры человека, способствует становлению его идейно-нравственного облика и мировоззрения в целом.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Детские музыкальные школы и школы искусств, являясь существенным </w:t>
      </w:r>
      <w:r w:rsidR="00BB21BC">
        <w:rPr>
          <w:rFonts w:ascii="Times New Roman" w:hAnsi="Times New Roman" w:cs="Times New Roman"/>
          <w:sz w:val="28"/>
          <w:szCs w:val="28"/>
        </w:rPr>
        <w:t>з</w:t>
      </w:r>
      <w:r w:rsidRPr="006604ED">
        <w:rPr>
          <w:rFonts w:ascii="Times New Roman" w:hAnsi="Times New Roman" w:cs="Times New Roman"/>
          <w:sz w:val="28"/>
          <w:szCs w:val="28"/>
        </w:rPr>
        <w:t xml:space="preserve">веном в системе дополнительного образования, практически решают задачи эстетического воспитания, формирования мировоззрения, художественных вкусов и профессионального мастерства молодых музыкантов, готовят активных участников художественной самодеятельности и пропагандистов музыкальной культуры. Наиболее способные из выпускников ДМШ и ДШИ в дальнейшем обучаются в средних специальных учебных заведениях (музыкальных, культурно-просветительных и педагогических училищах). </w:t>
      </w:r>
    </w:p>
    <w:p w:rsidR="00D75128" w:rsidRPr="006604ED" w:rsidRDefault="00D75128" w:rsidP="006604ED">
      <w:pPr>
        <w:ind w:firstLine="708"/>
        <w:rPr>
          <w:rFonts w:ascii="Times New Roman" w:hAnsi="Times New Roman" w:cs="Times New Roman"/>
          <w:sz w:val="28"/>
          <w:szCs w:val="28"/>
        </w:rPr>
      </w:pPr>
      <w:r w:rsidRPr="006604ED">
        <w:rPr>
          <w:rFonts w:ascii="Times New Roman" w:hAnsi="Times New Roman" w:cs="Times New Roman"/>
          <w:sz w:val="28"/>
          <w:szCs w:val="28"/>
        </w:rPr>
        <w:t xml:space="preserve">Данная программа учитывает возрастные и индивидуальные особенности учащихся и направлена на: </w:t>
      </w:r>
    </w:p>
    <w:p w:rsidR="006604ED" w:rsidRDefault="00D75128" w:rsidP="006604ED">
      <w:pPr>
        <w:pStyle w:val="a7"/>
        <w:numPr>
          <w:ilvl w:val="0"/>
          <w:numId w:val="1"/>
        </w:numPr>
        <w:rPr>
          <w:rFonts w:ascii="Times New Roman" w:hAnsi="Times New Roman" w:cs="Times New Roman"/>
          <w:sz w:val="28"/>
          <w:szCs w:val="28"/>
        </w:rPr>
      </w:pPr>
      <w:r w:rsidRPr="006604ED">
        <w:rPr>
          <w:rFonts w:ascii="Times New Roman" w:hAnsi="Times New Roman" w:cs="Times New Roman"/>
          <w:sz w:val="28"/>
          <w:szCs w:val="28"/>
        </w:rPr>
        <w:t xml:space="preserve">воспитание и развитие у учащихся личностных качеств, позволяющих уважать и принимать духовные и культурные ценности разных народов; </w:t>
      </w:r>
    </w:p>
    <w:p w:rsidR="006604ED" w:rsidRDefault="00D75128" w:rsidP="006604ED">
      <w:pPr>
        <w:pStyle w:val="a7"/>
        <w:numPr>
          <w:ilvl w:val="0"/>
          <w:numId w:val="1"/>
        </w:numPr>
        <w:rPr>
          <w:rFonts w:ascii="Times New Roman" w:hAnsi="Times New Roman" w:cs="Times New Roman"/>
          <w:sz w:val="28"/>
          <w:szCs w:val="28"/>
        </w:rPr>
      </w:pPr>
      <w:r w:rsidRPr="006604ED">
        <w:rPr>
          <w:rFonts w:ascii="Times New Roman" w:hAnsi="Times New Roman" w:cs="Times New Roman"/>
          <w:sz w:val="28"/>
          <w:szCs w:val="28"/>
        </w:rPr>
        <w:t xml:space="preserve">выявление одаренных детей в раннем возрасте и подготовка их к поступлению в образовательные учреждения, реализующие основные профессиональные образовательные программы в области искусства; </w:t>
      </w:r>
    </w:p>
    <w:p w:rsidR="006604ED" w:rsidRDefault="00D75128" w:rsidP="006604ED">
      <w:pPr>
        <w:pStyle w:val="a7"/>
        <w:numPr>
          <w:ilvl w:val="0"/>
          <w:numId w:val="1"/>
        </w:numPr>
        <w:rPr>
          <w:rFonts w:ascii="Times New Roman" w:hAnsi="Times New Roman" w:cs="Times New Roman"/>
          <w:sz w:val="28"/>
          <w:szCs w:val="28"/>
        </w:rPr>
      </w:pPr>
      <w:r w:rsidRPr="006604ED">
        <w:rPr>
          <w:rFonts w:ascii="Times New Roman" w:hAnsi="Times New Roman" w:cs="Times New Roman"/>
          <w:sz w:val="28"/>
          <w:szCs w:val="28"/>
        </w:rPr>
        <w:t xml:space="preserve">приобретение детьми знаний, умений и навыков игры на народных инструментах, позволяющих исполнять музыкальные произведения в соответствии с необходимым уровнем музыкальной грамотности и стилевыми традициями; </w:t>
      </w:r>
    </w:p>
    <w:p w:rsidR="006604ED" w:rsidRDefault="00D75128" w:rsidP="006604ED">
      <w:pPr>
        <w:pStyle w:val="a7"/>
        <w:numPr>
          <w:ilvl w:val="0"/>
          <w:numId w:val="1"/>
        </w:numPr>
        <w:rPr>
          <w:rFonts w:ascii="Times New Roman" w:hAnsi="Times New Roman" w:cs="Times New Roman"/>
          <w:sz w:val="28"/>
          <w:szCs w:val="28"/>
        </w:rPr>
      </w:pPr>
      <w:r w:rsidRPr="006604ED">
        <w:rPr>
          <w:rFonts w:ascii="Times New Roman" w:hAnsi="Times New Roman" w:cs="Times New Roman"/>
          <w:sz w:val="28"/>
          <w:szCs w:val="28"/>
        </w:rPr>
        <w:t>формирование у учащихся эстетических взглядов, нравственных</w:t>
      </w:r>
      <w:r w:rsidR="00BB21BC">
        <w:rPr>
          <w:rFonts w:ascii="Times New Roman" w:hAnsi="Times New Roman" w:cs="Times New Roman"/>
          <w:sz w:val="28"/>
          <w:szCs w:val="28"/>
        </w:rPr>
        <w:t xml:space="preserve"> </w:t>
      </w:r>
      <w:r w:rsidRPr="006604ED">
        <w:rPr>
          <w:rFonts w:ascii="Times New Roman" w:hAnsi="Times New Roman" w:cs="Times New Roman"/>
          <w:sz w:val="28"/>
          <w:szCs w:val="28"/>
        </w:rPr>
        <w:t xml:space="preserve">установок и потребности общения с духовными ценностями; формирование умения у учащихся самостоятельно воспринимать и оценивать культурные ценности; </w:t>
      </w:r>
    </w:p>
    <w:p w:rsidR="006604ED" w:rsidRDefault="00D75128" w:rsidP="006604ED">
      <w:pPr>
        <w:pStyle w:val="a7"/>
        <w:numPr>
          <w:ilvl w:val="0"/>
          <w:numId w:val="1"/>
        </w:numPr>
        <w:rPr>
          <w:rFonts w:ascii="Times New Roman" w:hAnsi="Times New Roman" w:cs="Times New Roman"/>
          <w:sz w:val="28"/>
          <w:szCs w:val="28"/>
        </w:rPr>
      </w:pPr>
      <w:r w:rsidRPr="006604ED">
        <w:rPr>
          <w:rFonts w:ascii="Times New Roman" w:hAnsi="Times New Roman" w:cs="Times New Roman"/>
          <w:sz w:val="28"/>
          <w:szCs w:val="28"/>
        </w:rPr>
        <w:t xml:space="preserve">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 </w:t>
      </w:r>
    </w:p>
    <w:p w:rsidR="00D75128" w:rsidRPr="006604ED" w:rsidRDefault="00D75128" w:rsidP="006604ED">
      <w:pPr>
        <w:pStyle w:val="a7"/>
        <w:numPr>
          <w:ilvl w:val="0"/>
          <w:numId w:val="1"/>
        </w:numPr>
        <w:rPr>
          <w:rFonts w:ascii="Times New Roman" w:hAnsi="Times New Roman" w:cs="Times New Roman"/>
          <w:sz w:val="28"/>
          <w:szCs w:val="28"/>
        </w:rPr>
      </w:pPr>
      <w:r w:rsidRPr="006604ED">
        <w:rPr>
          <w:rFonts w:ascii="Times New Roman" w:hAnsi="Times New Roman" w:cs="Times New Roman"/>
          <w:sz w:val="28"/>
          <w:szCs w:val="28"/>
        </w:rPr>
        <w:t>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соответствующего вида искусства.</w:t>
      </w:r>
    </w:p>
    <w:p w:rsidR="00D75128" w:rsidRPr="006604ED" w:rsidRDefault="00D75128" w:rsidP="009E78E3">
      <w:pPr>
        <w:rPr>
          <w:rFonts w:ascii="Times New Roman" w:hAnsi="Times New Roman" w:cs="Times New Roman"/>
          <w:sz w:val="28"/>
          <w:szCs w:val="28"/>
        </w:rPr>
      </w:pPr>
      <w:r w:rsidRPr="006604ED">
        <w:rPr>
          <w:rFonts w:ascii="Times New Roman" w:hAnsi="Times New Roman" w:cs="Times New Roman"/>
          <w:sz w:val="28"/>
          <w:szCs w:val="28"/>
        </w:rPr>
        <w:t xml:space="preserve"> Высокое качество образования, его доступность, открытость, привлекательность для учащихся, их родителей (законных представителей) и всего общества, духовно-нравственное развитие, эстетическое воспитание и художественное становление личности обеспечиваются созданием в образовательном учреждении комфортной, развивающей образовательной среды, включающей: </w:t>
      </w:r>
    </w:p>
    <w:p w:rsidR="00D75128" w:rsidRPr="009E78E3" w:rsidRDefault="00D75128" w:rsidP="009E78E3">
      <w:pPr>
        <w:pStyle w:val="a7"/>
        <w:numPr>
          <w:ilvl w:val="0"/>
          <w:numId w:val="2"/>
        </w:numPr>
        <w:rPr>
          <w:rFonts w:ascii="Times New Roman" w:hAnsi="Times New Roman" w:cs="Times New Roman"/>
          <w:sz w:val="28"/>
          <w:szCs w:val="28"/>
        </w:rPr>
      </w:pPr>
      <w:r w:rsidRPr="009E78E3">
        <w:rPr>
          <w:rFonts w:ascii="Times New Roman" w:hAnsi="Times New Roman" w:cs="Times New Roman"/>
          <w:sz w:val="28"/>
          <w:szCs w:val="28"/>
        </w:rPr>
        <w:t xml:space="preserve">организацию творческой деятельности учащихся путем проведения </w:t>
      </w:r>
    </w:p>
    <w:p w:rsidR="009E78E3"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творческих мероприятий (конкурсов, фестивалей, мастер-классов, олимпиад, концертов, творческих вечеров, выставок, театрализованных представлений и др.); </w:t>
      </w:r>
    </w:p>
    <w:p w:rsidR="00D75128" w:rsidRPr="009E78E3" w:rsidRDefault="00D75128" w:rsidP="009E78E3">
      <w:pPr>
        <w:pStyle w:val="a7"/>
        <w:numPr>
          <w:ilvl w:val="0"/>
          <w:numId w:val="2"/>
        </w:numPr>
        <w:rPr>
          <w:rFonts w:ascii="Times New Roman" w:hAnsi="Times New Roman" w:cs="Times New Roman"/>
          <w:sz w:val="28"/>
          <w:szCs w:val="28"/>
        </w:rPr>
      </w:pPr>
      <w:r w:rsidRPr="009E78E3">
        <w:rPr>
          <w:rFonts w:ascii="Times New Roman" w:hAnsi="Times New Roman" w:cs="Times New Roman"/>
          <w:sz w:val="28"/>
          <w:szCs w:val="28"/>
        </w:rPr>
        <w:t xml:space="preserve">организацию посещений учащихся учреждений и организаций </w:t>
      </w:r>
    </w:p>
    <w:p w:rsidR="009E78E3"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культуры (филармоний, выставочных залов, театров, музеев и др.); </w:t>
      </w:r>
    </w:p>
    <w:p w:rsidR="00D75128" w:rsidRPr="009E78E3" w:rsidRDefault="00D75128" w:rsidP="009E78E3">
      <w:pPr>
        <w:pStyle w:val="a7"/>
        <w:numPr>
          <w:ilvl w:val="0"/>
          <w:numId w:val="2"/>
        </w:numPr>
        <w:rPr>
          <w:rFonts w:ascii="Times New Roman" w:hAnsi="Times New Roman" w:cs="Times New Roman"/>
          <w:sz w:val="28"/>
          <w:szCs w:val="28"/>
        </w:rPr>
      </w:pPr>
      <w:r w:rsidRPr="009E78E3">
        <w:rPr>
          <w:rFonts w:ascii="Times New Roman" w:hAnsi="Times New Roman" w:cs="Times New Roman"/>
          <w:sz w:val="28"/>
          <w:szCs w:val="28"/>
        </w:rPr>
        <w:t xml:space="preserve">организацию творческой и культурно-просветительной деятельности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lastRenderedPageBreak/>
        <w:t xml:space="preserve">совместно с другими образовательными учреждениями, в том числе среднего профессионального и высшего профессионального образования, реализующими основные профессиональные образовательные программы в области искусства; </w:t>
      </w:r>
    </w:p>
    <w:p w:rsidR="00D75128" w:rsidRPr="009E78E3" w:rsidRDefault="00D75128" w:rsidP="006604ED">
      <w:pPr>
        <w:pStyle w:val="a7"/>
        <w:numPr>
          <w:ilvl w:val="0"/>
          <w:numId w:val="2"/>
        </w:numPr>
        <w:ind w:left="0" w:firstLine="360"/>
        <w:rPr>
          <w:rFonts w:ascii="Times New Roman" w:hAnsi="Times New Roman" w:cs="Times New Roman"/>
          <w:sz w:val="28"/>
          <w:szCs w:val="28"/>
        </w:rPr>
      </w:pPr>
      <w:r w:rsidRPr="009E78E3">
        <w:rPr>
          <w:rFonts w:ascii="Times New Roman" w:hAnsi="Times New Roman" w:cs="Times New Roman"/>
          <w:sz w:val="28"/>
          <w:szCs w:val="28"/>
        </w:rPr>
        <w:t>использование в образовательном процессе образовательных</w:t>
      </w:r>
      <w:r w:rsidR="00BB21BC">
        <w:rPr>
          <w:rFonts w:ascii="Times New Roman" w:hAnsi="Times New Roman" w:cs="Times New Roman"/>
          <w:sz w:val="28"/>
          <w:szCs w:val="28"/>
        </w:rPr>
        <w:t xml:space="preserve"> </w:t>
      </w:r>
      <w:r w:rsidRPr="009E78E3">
        <w:rPr>
          <w:rFonts w:ascii="Times New Roman" w:hAnsi="Times New Roman" w:cs="Times New Roman"/>
          <w:sz w:val="28"/>
          <w:szCs w:val="28"/>
        </w:rPr>
        <w:t xml:space="preserve">технологий, основанных на лучших достижениях отечественного образования в области искусств, а также современном уровне его развития; </w:t>
      </w:r>
    </w:p>
    <w:p w:rsidR="00D75128" w:rsidRPr="009E78E3" w:rsidRDefault="00D75128" w:rsidP="009E78E3">
      <w:pPr>
        <w:pStyle w:val="a7"/>
        <w:numPr>
          <w:ilvl w:val="0"/>
          <w:numId w:val="2"/>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эффективную самостоятельную работу учащихся при поддержке педагогических работников и родителей (законных представителей)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учащихся; </w:t>
      </w:r>
    </w:p>
    <w:p w:rsidR="00D75128" w:rsidRPr="009E78E3" w:rsidRDefault="00D75128" w:rsidP="009E78E3">
      <w:pPr>
        <w:pStyle w:val="a7"/>
        <w:numPr>
          <w:ilvl w:val="0"/>
          <w:numId w:val="3"/>
        </w:numPr>
        <w:rPr>
          <w:rFonts w:ascii="Times New Roman" w:hAnsi="Times New Roman" w:cs="Times New Roman"/>
          <w:sz w:val="28"/>
          <w:szCs w:val="28"/>
        </w:rPr>
      </w:pPr>
      <w:r w:rsidRPr="009E78E3">
        <w:rPr>
          <w:rFonts w:ascii="Times New Roman" w:hAnsi="Times New Roman" w:cs="Times New Roman"/>
          <w:sz w:val="28"/>
          <w:szCs w:val="28"/>
        </w:rPr>
        <w:t xml:space="preserve">построение содержания образовательной программы в области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искусств с учетом индивидуального развития детей.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9E78E3">
        <w:rPr>
          <w:rFonts w:ascii="Times New Roman" w:hAnsi="Times New Roman" w:cs="Times New Roman"/>
          <w:b/>
          <w:sz w:val="28"/>
          <w:szCs w:val="28"/>
        </w:rPr>
        <w:t>Цель программы</w:t>
      </w:r>
      <w:r w:rsidRPr="006604ED">
        <w:rPr>
          <w:rFonts w:ascii="Times New Roman" w:hAnsi="Times New Roman" w:cs="Times New Roman"/>
          <w:sz w:val="28"/>
          <w:szCs w:val="28"/>
        </w:rPr>
        <w:t xml:space="preserve">: обеспечение целостного художественно-эстетического развития личности и приобретение ею в процессе освоения образовательной программы музыкально-исполнительских и теоретических знаний, умений и навыков. </w:t>
      </w:r>
    </w:p>
    <w:p w:rsidR="00D75128" w:rsidRPr="006604ED" w:rsidRDefault="00D75128" w:rsidP="006604ED">
      <w:pPr>
        <w:rPr>
          <w:rFonts w:ascii="Times New Roman" w:hAnsi="Times New Roman" w:cs="Times New Roman"/>
          <w:sz w:val="28"/>
          <w:szCs w:val="28"/>
        </w:rPr>
      </w:pPr>
      <w:r w:rsidRPr="009E78E3">
        <w:rPr>
          <w:rFonts w:ascii="Times New Roman" w:hAnsi="Times New Roman" w:cs="Times New Roman"/>
          <w:b/>
          <w:sz w:val="28"/>
          <w:szCs w:val="28"/>
        </w:rPr>
        <w:t>Задачи</w:t>
      </w:r>
      <w:r w:rsidRPr="006604ED">
        <w:rPr>
          <w:rFonts w:ascii="Times New Roman" w:hAnsi="Times New Roman" w:cs="Times New Roman"/>
          <w:sz w:val="28"/>
          <w:szCs w:val="28"/>
        </w:rPr>
        <w:t xml:space="preserve">: </w:t>
      </w:r>
    </w:p>
    <w:p w:rsidR="00D75128" w:rsidRPr="00862C7A" w:rsidRDefault="00D75128" w:rsidP="006604ED">
      <w:pPr>
        <w:pStyle w:val="a7"/>
        <w:numPr>
          <w:ilvl w:val="0"/>
          <w:numId w:val="3"/>
        </w:numPr>
        <w:rPr>
          <w:rFonts w:ascii="Times New Roman" w:hAnsi="Times New Roman" w:cs="Times New Roman"/>
          <w:sz w:val="28"/>
          <w:szCs w:val="28"/>
        </w:rPr>
      </w:pPr>
      <w:r w:rsidRPr="009E78E3">
        <w:rPr>
          <w:rFonts w:ascii="Times New Roman" w:hAnsi="Times New Roman" w:cs="Times New Roman"/>
          <w:sz w:val="28"/>
          <w:szCs w:val="28"/>
        </w:rPr>
        <w:t xml:space="preserve">выявление одаренных детей в области музыкального искусства в </w:t>
      </w:r>
      <w:r w:rsidRPr="00862C7A">
        <w:rPr>
          <w:rFonts w:ascii="Times New Roman" w:hAnsi="Times New Roman" w:cs="Times New Roman"/>
          <w:sz w:val="28"/>
          <w:szCs w:val="28"/>
        </w:rPr>
        <w:t xml:space="preserve">раннем детском возрасте; </w:t>
      </w:r>
    </w:p>
    <w:p w:rsidR="00D75128" w:rsidRPr="009E78E3" w:rsidRDefault="00D75128" w:rsidP="006604ED">
      <w:pPr>
        <w:pStyle w:val="a7"/>
        <w:numPr>
          <w:ilvl w:val="0"/>
          <w:numId w:val="3"/>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приобретение детьми знаний, умений и навыков игры на духовых инструментах, позволяющих исполнять музыкальные произведения в соответствии с необходимым уровнем музыкальной грамотности и стилевыми традициями; </w:t>
      </w:r>
    </w:p>
    <w:p w:rsidR="00D75128" w:rsidRPr="009E78E3" w:rsidRDefault="00D75128" w:rsidP="009E78E3">
      <w:pPr>
        <w:pStyle w:val="a7"/>
        <w:numPr>
          <w:ilvl w:val="0"/>
          <w:numId w:val="3"/>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воспитание у детей культуры сольного и ансамблевого музицирования; </w:t>
      </w:r>
    </w:p>
    <w:p w:rsidR="00D75128" w:rsidRPr="009E78E3" w:rsidRDefault="00D75128" w:rsidP="009E78E3">
      <w:pPr>
        <w:pStyle w:val="a7"/>
        <w:numPr>
          <w:ilvl w:val="0"/>
          <w:numId w:val="3"/>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создание условий для художественного образования, эстетического воспитания, духовно-нравственного развития детей; </w:t>
      </w:r>
    </w:p>
    <w:p w:rsidR="00D75128" w:rsidRPr="009E78E3" w:rsidRDefault="00D75128" w:rsidP="009E78E3">
      <w:pPr>
        <w:pStyle w:val="a7"/>
        <w:numPr>
          <w:ilvl w:val="0"/>
          <w:numId w:val="4"/>
        </w:numPr>
        <w:rPr>
          <w:rFonts w:ascii="Times New Roman" w:hAnsi="Times New Roman" w:cs="Times New Roman"/>
          <w:sz w:val="28"/>
          <w:szCs w:val="28"/>
        </w:rPr>
      </w:pPr>
      <w:r w:rsidRPr="009E78E3">
        <w:rPr>
          <w:rFonts w:ascii="Times New Roman" w:hAnsi="Times New Roman" w:cs="Times New Roman"/>
          <w:sz w:val="28"/>
          <w:szCs w:val="28"/>
        </w:rPr>
        <w:t xml:space="preserve">воспитание и развитие у учащихся личностных качеств,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позволяющих уважать и принимать духовные и культурные ценности разных народов; </w:t>
      </w:r>
    </w:p>
    <w:p w:rsidR="009E78E3" w:rsidRDefault="00D75128" w:rsidP="006604ED">
      <w:pPr>
        <w:pStyle w:val="a7"/>
        <w:numPr>
          <w:ilvl w:val="0"/>
          <w:numId w:val="4"/>
        </w:numPr>
        <w:rPr>
          <w:rFonts w:ascii="Times New Roman" w:hAnsi="Times New Roman" w:cs="Times New Roman"/>
          <w:sz w:val="28"/>
          <w:szCs w:val="28"/>
        </w:rPr>
      </w:pPr>
      <w:r w:rsidRPr="009E78E3">
        <w:rPr>
          <w:rFonts w:ascii="Times New Roman" w:hAnsi="Times New Roman" w:cs="Times New Roman"/>
          <w:sz w:val="28"/>
          <w:szCs w:val="28"/>
        </w:rPr>
        <w:t>формирование у учащихся эстетических взглядов, нравственных</w:t>
      </w:r>
    </w:p>
    <w:p w:rsidR="00D75128" w:rsidRPr="009E78E3" w:rsidRDefault="00D75128" w:rsidP="009E78E3">
      <w:pPr>
        <w:rPr>
          <w:rFonts w:ascii="Times New Roman" w:hAnsi="Times New Roman" w:cs="Times New Roman"/>
          <w:sz w:val="28"/>
          <w:szCs w:val="28"/>
        </w:rPr>
      </w:pPr>
      <w:r w:rsidRPr="009E78E3">
        <w:rPr>
          <w:rFonts w:ascii="Times New Roman" w:hAnsi="Times New Roman" w:cs="Times New Roman"/>
          <w:sz w:val="28"/>
          <w:szCs w:val="28"/>
        </w:rPr>
        <w:t xml:space="preserve">установок и потребности общения с духовными ценностями; </w:t>
      </w:r>
    </w:p>
    <w:p w:rsidR="00D75128" w:rsidRPr="009E78E3" w:rsidRDefault="00D75128" w:rsidP="009E78E3">
      <w:pPr>
        <w:pStyle w:val="a7"/>
        <w:numPr>
          <w:ilvl w:val="0"/>
          <w:numId w:val="4"/>
        </w:numPr>
        <w:rPr>
          <w:rFonts w:ascii="Times New Roman" w:hAnsi="Times New Roman" w:cs="Times New Roman"/>
          <w:sz w:val="28"/>
          <w:szCs w:val="28"/>
        </w:rPr>
      </w:pPr>
      <w:r w:rsidRPr="009E78E3">
        <w:rPr>
          <w:rFonts w:ascii="Times New Roman" w:hAnsi="Times New Roman" w:cs="Times New Roman"/>
          <w:sz w:val="28"/>
          <w:szCs w:val="28"/>
        </w:rPr>
        <w:t xml:space="preserve">приобретение детьми опыта творческой деятельности; </w:t>
      </w:r>
    </w:p>
    <w:p w:rsidR="00D75128" w:rsidRPr="00C63201" w:rsidRDefault="00D75128" w:rsidP="006604ED">
      <w:pPr>
        <w:pStyle w:val="a7"/>
        <w:numPr>
          <w:ilvl w:val="0"/>
          <w:numId w:val="4"/>
        </w:numPr>
        <w:rPr>
          <w:rFonts w:ascii="Times New Roman" w:hAnsi="Times New Roman" w:cs="Times New Roman"/>
          <w:sz w:val="28"/>
          <w:szCs w:val="28"/>
        </w:rPr>
      </w:pPr>
      <w:r w:rsidRPr="00C63201">
        <w:rPr>
          <w:rFonts w:ascii="Times New Roman" w:hAnsi="Times New Roman" w:cs="Times New Roman"/>
          <w:sz w:val="28"/>
          <w:szCs w:val="28"/>
        </w:rPr>
        <w:t xml:space="preserve">формирование умения у учащихся самостоятельно воспринимать и оценивать культурные ценности; </w:t>
      </w:r>
    </w:p>
    <w:p w:rsidR="00D75128" w:rsidRPr="009E78E3" w:rsidRDefault="00D75128" w:rsidP="006604ED">
      <w:pPr>
        <w:pStyle w:val="a7"/>
        <w:numPr>
          <w:ilvl w:val="0"/>
          <w:numId w:val="5"/>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воспитание детей в творческой атмосфере, обстановке доброжелательности, эмоционально-нравственной отзывчивости, атакже профессиональной требовательности; </w:t>
      </w:r>
    </w:p>
    <w:p w:rsidR="00D75128" w:rsidRPr="009E78E3" w:rsidRDefault="00D75128" w:rsidP="00862C7A">
      <w:pPr>
        <w:pStyle w:val="a7"/>
        <w:numPr>
          <w:ilvl w:val="0"/>
          <w:numId w:val="5"/>
        </w:numPr>
        <w:rPr>
          <w:rFonts w:ascii="Times New Roman" w:hAnsi="Times New Roman" w:cs="Times New Roman"/>
          <w:sz w:val="28"/>
          <w:szCs w:val="28"/>
        </w:rPr>
      </w:pPr>
      <w:r w:rsidRPr="009E78E3">
        <w:rPr>
          <w:rFonts w:ascii="Times New Roman" w:hAnsi="Times New Roman" w:cs="Times New Roman"/>
          <w:sz w:val="28"/>
          <w:szCs w:val="28"/>
        </w:rPr>
        <w:t xml:space="preserve">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 </w:t>
      </w:r>
    </w:p>
    <w:p w:rsidR="00D75128" w:rsidRPr="009E78E3" w:rsidRDefault="00D75128" w:rsidP="006604ED">
      <w:pPr>
        <w:pStyle w:val="a7"/>
        <w:numPr>
          <w:ilvl w:val="0"/>
          <w:numId w:val="5"/>
        </w:numPr>
        <w:ind w:left="0" w:firstLine="360"/>
        <w:rPr>
          <w:rFonts w:ascii="Times New Roman" w:hAnsi="Times New Roman" w:cs="Times New Roman"/>
          <w:sz w:val="28"/>
          <w:szCs w:val="28"/>
        </w:rPr>
      </w:pPr>
      <w:r w:rsidRPr="009E78E3">
        <w:rPr>
          <w:rFonts w:ascii="Times New Roman" w:hAnsi="Times New Roman" w:cs="Times New Roman"/>
          <w:sz w:val="28"/>
          <w:szCs w:val="28"/>
        </w:rPr>
        <w:lastRenderedPageBreak/>
        <w:t xml:space="preserve">подготовка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 </w:t>
      </w:r>
    </w:p>
    <w:p w:rsidR="00D75128" w:rsidRPr="009E78E3" w:rsidRDefault="00D75128" w:rsidP="006604ED">
      <w:pPr>
        <w:pStyle w:val="a7"/>
        <w:numPr>
          <w:ilvl w:val="0"/>
          <w:numId w:val="5"/>
        </w:numPr>
        <w:ind w:left="0" w:firstLine="349"/>
        <w:rPr>
          <w:rFonts w:ascii="Times New Roman" w:hAnsi="Times New Roman" w:cs="Times New Roman"/>
          <w:sz w:val="28"/>
          <w:szCs w:val="28"/>
        </w:rPr>
      </w:pPr>
      <w:r w:rsidRPr="009E78E3">
        <w:rPr>
          <w:rFonts w:ascii="Times New Roman" w:hAnsi="Times New Roman" w:cs="Times New Roman"/>
          <w:sz w:val="28"/>
          <w:szCs w:val="28"/>
        </w:rPr>
        <w:t xml:space="preserve">выработка у учащихся личностных качеств, способствующихосвоению учебной информации,  умению планировать свою домашнюю работу, осуществлению самостоятельного контроля своей учебной деятельностью, умению давать объективную оценку своему труду, </w:t>
      </w:r>
    </w:p>
    <w:p w:rsidR="00D75128" w:rsidRPr="009E78E3" w:rsidRDefault="00D75128" w:rsidP="009E78E3">
      <w:pPr>
        <w:pStyle w:val="a7"/>
        <w:numPr>
          <w:ilvl w:val="0"/>
          <w:numId w:val="5"/>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формированию навыков взаимодействия с преподавателями и учащимися в образовательном процессе, </w:t>
      </w:r>
    </w:p>
    <w:p w:rsidR="00D75128" w:rsidRPr="009E78E3" w:rsidRDefault="00D75128" w:rsidP="009E78E3">
      <w:pPr>
        <w:pStyle w:val="a7"/>
        <w:numPr>
          <w:ilvl w:val="0"/>
          <w:numId w:val="5"/>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уважительному отношению к иному мнению и художественно-эстетическим взглядам, </w:t>
      </w:r>
    </w:p>
    <w:p w:rsidR="00D75128" w:rsidRPr="00AE4DCD" w:rsidRDefault="00D75128" w:rsidP="006604ED">
      <w:pPr>
        <w:pStyle w:val="a7"/>
        <w:numPr>
          <w:ilvl w:val="0"/>
          <w:numId w:val="5"/>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пониманию причин успеха/неуспеха собственной учебной деятельности, определению наиболее эффективных способов достижения результата. </w:t>
      </w:r>
    </w:p>
    <w:p w:rsidR="00D75128" w:rsidRPr="006604ED" w:rsidRDefault="00D75128" w:rsidP="006604ED">
      <w:pPr>
        <w:rPr>
          <w:rFonts w:ascii="Times New Roman" w:hAnsi="Times New Roman" w:cs="Times New Roman"/>
          <w:sz w:val="28"/>
          <w:szCs w:val="28"/>
        </w:rPr>
      </w:pPr>
    </w:p>
    <w:p w:rsidR="00D75128" w:rsidRPr="006604ED" w:rsidRDefault="004C2C38" w:rsidP="00AE4DCD">
      <w:pPr>
        <w:ind w:firstLine="708"/>
        <w:rPr>
          <w:rFonts w:ascii="Times New Roman" w:hAnsi="Times New Roman" w:cs="Times New Roman"/>
          <w:sz w:val="28"/>
          <w:szCs w:val="28"/>
        </w:rPr>
      </w:pPr>
      <w:r w:rsidRPr="004C2C38">
        <w:rPr>
          <w:rFonts w:ascii="Times New Roman" w:hAnsi="Times New Roman" w:cs="Times New Roman"/>
          <w:sz w:val="28"/>
          <w:szCs w:val="28"/>
        </w:rPr>
        <w:t>Дополнительная предпрофессиональная общеобразовательная программа в области музыкального искусства</w:t>
      </w:r>
      <w:r w:rsidR="00C63201">
        <w:rPr>
          <w:rFonts w:ascii="Times New Roman" w:hAnsi="Times New Roman" w:cs="Times New Roman"/>
          <w:sz w:val="28"/>
          <w:szCs w:val="28"/>
        </w:rPr>
        <w:t xml:space="preserve"> </w:t>
      </w:r>
      <w:r w:rsidR="00862C7A">
        <w:rPr>
          <w:rFonts w:ascii="Times New Roman" w:hAnsi="Times New Roman" w:cs="Times New Roman"/>
          <w:sz w:val="28"/>
          <w:szCs w:val="28"/>
        </w:rPr>
        <w:t>«</w:t>
      </w:r>
      <w:r w:rsidR="00C63201">
        <w:rPr>
          <w:rFonts w:ascii="Times New Roman" w:hAnsi="Times New Roman" w:cs="Times New Roman"/>
          <w:sz w:val="28"/>
          <w:szCs w:val="28"/>
        </w:rPr>
        <w:t>Хоровое пение</w:t>
      </w:r>
      <w:r w:rsidR="00862C7A">
        <w:rPr>
          <w:rFonts w:ascii="Times New Roman" w:hAnsi="Times New Roman" w:cs="Times New Roman"/>
          <w:sz w:val="28"/>
          <w:szCs w:val="28"/>
        </w:rPr>
        <w:t>»</w:t>
      </w:r>
      <w:r w:rsidR="00D75128" w:rsidRPr="006604ED">
        <w:rPr>
          <w:rFonts w:ascii="Times New Roman" w:hAnsi="Times New Roman" w:cs="Times New Roman"/>
          <w:sz w:val="28"/>
          <w:szCs w:val="28"/>
        </w:rPr>
        <w:t xml:space="preserve"> является основой для оценки качества образован</w:t>
      </w:r>
      <w:r w:rsidR="0039735A">
        <w:rPr>
          <w:rFonts w:ascii="Times New Roman" w:hAnsi="Times New Roman" w:cs="Times New Roman"/>
          <w:sz w:val="28"/>
          <w:szCs w:val="28"/>
        </w:rPr>
        <w:t xml:space="preserve">ия. Освоение учащихся программы </w:t>
      </w:r>
      <w:r w:rsidR="00C63201">
        <w:rPr>
          <w:rFonts w:ascii="Times New Roman" w:hAnsi="Times New Roman" w:cs="Times New Roman"/>
          <w:sz w:val="28"/>
          <w:szCs w:val="28"/>
        </w:rPr>
        <w:t>«Хоровое пение»</w:t>
      </w:r>
      <w:r w:rsidR="0039735A">
        <w:rPr>
          <w:rFonts w:ascii="Times New Roman" w:hAnsi="Times New Roman" w:cs="Times New Roman"/>
          <w:sz w:val="28"/>
          <w:szCs w:val="28"/>
        </w:rPr>
        <w:t xml:space="preserve">, для </w:t>
      </w:r>
      <w:r w:rsidR="00D75128" w:rsidRPr="006604ED">
        <w:rPr>
          <w:rFonts w:ascii="Times New Roman" w:hAnsi="Times New Roman" w:cs="Times New Roman"/>
          <w:sz w:val="28"/>
          <w:szCs w:val="28"/>
        </w:rPr>
        <w:t xml:space="preserve">итоговой аттестацией учащихся, проводимой образовательным учреждением. </w:t>
      </w:r>
    </w:p>
    <w:p w:rsidR="00D75128" w:rsidRPr="006604ED" w:rsidRDefault="00D75128" w:rsidP="00D9323B">
      <w:pPr>
        <w:ind w:firstLine="708"/>
        <w:rPr>
          <w:rFonts w:ascii="Times New Roman" w:hAnsi="Times New Roman" w:cs="Times New Roman"/>
          <w:sz w:val="28"/>
          <w:szCs w:val="28"/>
        </w:rPr>
      </w:pPr>
      <w:r w:rsidRPr="006604ED">
        <w:rPr>
          <w:rFonts w:ascii="Times New Roman" w:hAnsi="Times New Roman" w:cs="Times New Roman"/>
          <w:sz w:val="28"/>
          <w:szCs w:val="28"/>
        </w:rPr>
        <w:t>Организация учебного процесса в образовательном учреждении</w:t>
      </w:r>
      <w:r w:rsidR="00C63201">
        <w:rPr>
          <w:rFonts w:ascii="Times New Roman" w:hAnsi="Times New Roman" w:cs="Times New Roman"/>
          <w:sz w:val="28"/>
          <w:szCs w:val="28"/>
        </w:rPr>
        <w:t xml:space="preserve"> </w:t>
      </w:r>
      <w:r w:rsidRPr="006604ED">
        <w:rPr>
          <w:rFonts w:ascii="Times New Roman" w:hAnsi="Times New Roman" w:cs="Times New Roman"/>
          <w:sz w:val="28"/>
          <w:szCs w:val="28"/>
        </w:rPr>
        <w:t xml:space="preserve">осуществляется в соответствии с расписанием занятий, которое разрабатывается и утверждается образовательным учреждением самостоятельно на основании учебных планов. </w:t>
      </w:r>
    </w:p>
    <w:p w:rsidR="00AE4DCD" w:rsidRDefault="00D75128" w:rsidP="004C2C38">
      <w:pPr>
        <w:ind w:firstLine="708"/>
        <w:rPr>
          <w:rFonts w:ascii="Times New Roman" w:hAnsi="Times New Roman" w:cs="Times New Roman"/>
          <w:sz w:val="28"/>
          <w:szCs w:val="28"/>
        </w:rPr>
      </w:pPr>
      <w:r w:rsidRPr="006604ED">
        <w:rPr>
          <w:rFonts w:ascii="Times New Roman" w:hAnsi="Times New Roman" w:cs="Times New Roman"/>
          <w:sz w:val="28"/>
          <w:szCs w:val="28"/>
        </w:rPr>
        <w:t xml:space="preserve">В </w:t>
      </w:r>
      <w:r w:rsidR="004C2C38">
        <w:rPr>
          <w:rFonts w:ascii="Times New Roman" w:hAnsi="Times New Roman" w:cs="Times New Roman"/>
          <w:sz w:val="28"/>
          <w:szCs w:val="28"/>
        </w:rPr>
        <w:t>дополнительную предпрофессиональную обще</w:t>
      </w:r>
      <w:r w:rsidR="004C2C38" w:rsidRPr="006604ED">
        <w:rPr>
          <w:rFonts w:ascii="Times New Roman" w:hAnsi="Times New Roman" w:cs="Times New Roman"/>
          <w:sz w:val="28"/>
          <w:szCs w:val="28"/>
        </w:rPr>
        <w:t xml:space="preserve">образовательную программу </w:t>
      </w:r>
      <w:r w:rsidR="004C2C38">
        <w:rPr>
          <w:rFonts w:ascii="Times New Roman" w:hAnsi="Times New Roman" w:cs="Times New Roman"/>
          <w:sz w:val="28"/>
          <w:szCs w:val="28"/>
        </w:rPr>
        <w:t xml:space="preserve">в области музыкального искусства </w:t>
      </w:r>
      <w:r w:rsidR="00C63201">
        <w:rPr>
          <w:rFonts w:ascii="Times New Roman" w:hAnsi="Times New Roman" w:cs="Times New Roman"/>
          <w:sz w:val="28"/>
          <w:szCs w:val="28"/>
        </w:rPr>
        <w:t xml:space="preserve">«Хоровое пение» </w:t>
      </w:r>
      <w:r w:rsidRPr="006604ED">
        <w:rPr>
          <w:rFonts w:ascii="Times New Roman" w:hAnsi="Times New Roman" w:cs="Times New Roman"/>
          <w:sz w:val="28"/>
          <w:szCs w:val="28"/>
        </w:rPr>
        <w:t xml:space="preserve">входят следующие </w:t>
      </w:r>
      <w:r w:rsidRPr="0039735A">
        <w:rPr>
          <w:rFonts w:ascii="Times New Roman" w:hAnsi="Times New Roman" w:cs="Times New Roman"/>
          <w:b/>
          <w:sz w:val="28"/>
          <w:szCs w:val="28"/>
        </w:rPr>
        <w:t>учебные предметы</w:t>
      </w:r>
      <w:r w:rsidRPr="006604ED">
        <w:rPr>
          <w:rFonts w:ascii="Times New Roman" w:hAnsi="Times New Roman" w:cs="Times New Roman"/>
          <w:sz w:val="28"/>
          <w:szCs w:val="28"/>
        </w:rPr>
        <w:t xml:space="preserve">: </w:t>
      </w:r>
    </w:p>
    <w:p w:rsidR="00C63201" w:rsidRDefault="00C63201" w:rsidP="0039735A">
      <w:pPr>
        <w:rPr>
          <w:rFonts w:ascii="Times New Roman" w:hAnsi="Times New Roman" w:cs="Times New Roman"/>
          <w:sz w:val="28"/>
          <w:szCs w:val="28"/>
        </w:rPr>
      </w:pPr>
      <w:r>
        <w:rPr>
          <w:rFonts w:ascii="Times New Roman" w:hAnsi="Times New Roman" w:cs="Times New Roman"/>
          <w:sz w:val="28"/>
          <w:szCs w:val="28"/>
        </w:rPr>
        <w:t>Хор</w:t>
      </w:r>
    </w:p>
    <w:p w:rsidR="00C63201" w:rsidRDefault="00C63201" w:rsidP="0039735A">
      <w:pPr>
        <w:rPr>
          <w:rFonts w:ascii="Times New Roman" w:hAnsi="Times New Roman" w:cs="Times New Roman"/>
          <w:sz w:val="28"/>
          <w:szCs w:val="28"/>
        </w:rPr>
      </w:pPr>
      <w:r>
        <w:rPr>
          <w:rFonts w:ascii="Times New Roman" w:hAnsi="Times New Roman" w:cs="Times New Roman"/>
          <w:sz w:val="28"/>
          <w:szCs w:val="28"/>
        </w:rPr>
        <w:t>Ф</w:t>
      </w:r>
      <w:r w:rsidR="00862C7A">
        <w:rPr>
          <w:rFonts w:ascii="Times New Roman" w:hAnsi="Times New Roman" w:cs="Times New Roman"/>
          <w:sz w:val="28"/>
          <w:szCs w:val="28"/>
        </w:rPr>
        <w:t>ортепиано</w:t>
      </w:r>
    </w:p>
    <w:p w:rsidR="00D75128" w:rsidRPr="006604ED" w:rsidRDefault="00C63201" w:rsidP="0039735A">
      <w:pPr>
        <w:rPr>
          <w:rFonts w:ascii="Times New Roman" w:hAnsi="Times New Roman" w:cs="Times New Roman"/>
          <w:sz w:val="28"/>
          <w:szCs w:val="28"/>
        </w:rPr>
      </w:pPr>
      <w:r>
        <w:rPr>
          <w:rFonts w:ascii="Times New Roman" w:hAnsi="Times New Roman" w:cs="Times New Roman"/>
          <w:sz w:val="28"/>
          <w:szCs w:val="28"/>
        </w:rPr>
        <w:t>Основы дирижирования</w:t>
      </w:r>
      <w:r w:rsidR="00D75128" w:rsidRPr="006604ED">
        <w:rPr>
          <w:rFonts w:ascii="Times New Roman" w:hAnsi="Times New Roman" w:cs="Times New Roman"/>
          <w:sz w:val="28"/>
          <w:szCs w:val="28"/>
        </w:rPr>
        <w:t xml:space="preserve">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Сольфеджио </w:t>
      </w:r>
    </w:p>
    <w:p w:rsidR="00C63201" w:rsidRDefault="00C63201" w:rsidP="0039735A">
      <w:pPr>
        <w:rPr>
          <w:rFonts w:ascii="Times New Roman" w:hAnsi="Times New Roman" w:cs="Times New Roman"/>
          <w:sz w:val="28"/>
          <w:szCs w:val="28"/>
        </w:rPr>
      </w:pPr>
      <w:r>
        <w:rPr>
          <w:rFonts w:ascii="Times New Roman" w:hAnsi="Times New Roman" w:cs="Times New Roman"/>
          <w:sz w:val="28"/>
          <w:szCs w:val="28"/>
        </w:rPr>
        <w:t>Слушание музыки</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Музыкальная литература</w:t>
      </w:r>
      <w:r w:rsidR="00C63201">
        <w:rPr>
          <w:rFonts w:ascii="Times New Roman" w:hAnsi="Times New Roman" w:cs="Times New Roman"/>
          <w:sz w:val="28"/>
          <w:szCs w:val="28"/>
        </w:rPr>
        <w:t xml:space="preserve"> (зарубежная, отечественнная)</w:t>
      </w:r>
      <w:r w:rsidRPr="006604ED">
        <w:rPr>
          <w:rFonts w:ascii="Times New Roman" w:hAnsi="Times New Roman" w:cs="Times New Roman"/>
          <w:sz w:val="28"/>
          <w:szCs w:val="28"/>
        </w:rPr>
        <w:t xml:space="preserve"> </w:t>
      </w:r>
    </w:p>
    <w:p w:rsidR="00C63201" w:rsidRDefault="00C63201" w:rsidP="0039735A">
      <w:pPr>
        <w:rPr>
          <w:rFonts w:ascii="Times New Roman" w:hAnsi="Times New Roman" w:cs="Times New Roman"/>
          <w:sz w:val="28"/>
          <w:szCs w:val="28"/>
        </w:rPr>
      </w:pPr>
      <w:r>
        <w:rPr>
          <w:rFonts w:ascii="Times New Roman" w:hAnsi="Times New Roman" w:cs="Times New Roman"/>
          <w:sz w:val="28"/>
          <w:szCs w:val="28"/>
        </w:rPr>
        <w:t>Элементарная теория музыки</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Предмет по выбору (ансамбль,</w:t>
      </w:r>
      <w:r w:rsidR="00862C7A">
        <w:rPr>
          <w:rFonts w:ascii="Times New Roman" w:hAnsi="Times New Roman" w:cs="Times New Roman"/>
          <w:sz w:val="28"/>
          <w:szCs w:val="28"/>
        </w:rPr>
        <w:t xml:space="preserve"> аккомпанемент</w:t>
      </w:r>
      <w:r w:rsidRPr="006604ED">
        <w:rPr>
          <w:rFonts w:ascii="Times New Roman" w:hAnsi="Times New Roman" w:cs="Times New Roman"/>
          <w:sz w:val="28"/>
          <w:szCs w:val="28"/>
        </w:rPr>
        <w:t xml:space="preserve">) </w:t>
      </w:r>
    </w:p>
    <w:p w:rsidR="00D75128" w:rsidRPr="0039735A" w:rsidRDefault="00D75128" w:rsidP="0039735A">
      <w:pPr>
        <w:rPr>
          <w:rFonts w:ascii="Times New Roman" w:hAnsi="Times New Roman" w:cs="Times New Roman"/>
          <w:b/>
          <w:sz w:val="28"/>
          <w:szCs w:val="28"/>
        </w:rPr>
      </w:pPr>
      <w:r w:rsidRPr="0039735A">
        <w:rPr>
          <w:rFonts w:ascii="Times New Roman" w:hAnsi="Times New Roman" w:cs="Times New Roman"/>
          <w:b/>
          <w:sz w:val="28"/>
          <w:szCs w:val="28"/>
        </w:rPr>
        <w:t xml:space="preserve">Виды учебных занятий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В образовательном учреждении устанавливаются следующие виды учебных занятий: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урок (контрольный урок)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прослушивание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зачет (технический зачет)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репетиция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академический концерт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мастер-класс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lastRenderedPageBreak/>
        <w:t xml:space="preserve">лекция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семинар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контрольная работа </w:t>
      </w:r>
    </w:p>
    <w:p w:rsidR="00D75128" w:rsidRPr="006604ED" w:rsidRDefault="00D75128" w:rsidP="0039735A">
      <w:pPr>
        <w:rPr>
          <w:rFonts w:ascii="Times New Roman" w:hAnsi="Times New Roman" w:cs="Times New Roman"/>
          <w:sz w:val="28"/>
          <w:szCs w:val="28"/>
        </w:rPr>
      </w:pPr>
    </w:p>
    <w:p w:rsidR="00D75128" w:rsidRPr="0039735A" w:rsidRDefault="00D75128" w:rsidP="006604ED">
      <w:pPr>
        <w:rPr>
          <w:rFonts w:ascii="Times New Roman" w:hAnsi="Times New Roman" w:cs="Times New Roman"/>
          <w:b/>
          <w:sz w:val="28"/>
          <w:szCs w:val="28"/>
        </w:rPr>
      </w:pPr>
      <w:r w:rsidRPr="0039735A">
        <w:rPr>
          <w:rFonts w:ascii="Times New Roman" w:hAnsi="Times New Roman" w:cs="Times New Roman"/>
          <w:b/>
          <w:sz w:val="28"/>
          <w:szCs w:val="28"/>
        </w:rPr>
        <w:t xml:space="preserve">Формирование и наполняемость групп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Учебные предметы учебного плана осуществляется в форме: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индивидуальные занятия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мелкогрупповые занятия (численностью от 6-ти человек, по ансамблевым учебным предметам — от 2-х человек)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групповые занятия (численностью от 10 человек) </w:t>
      </w:r>
    </w:p>
    <w:p w:rsidR="00D75128" w:rsidRPr="006604ED" w:rsidRDefault="00D75128" w:rsidP="006604ED">
      <w:pPr>
        <w:rPr>
          <w:rFonts w:ascii="Times New Roman" w:hAnsi="Times New Roman" w:cs="Times New Roman"/>
          <w:sz w:val="28"/>
          <w:szCs w:val="28"/>
        </w:rPr>
      </w:pPr>
    </w:p>
    <w:p w:rsidR="00D75128" w:rsidRPr="004C2C38" w:rsidRDefault="00D75128" w:rsidP="004C2C38">
      <w:pPr>
        <w:rPr>
          <w:rFonts w:ascii="Times New Roman" w:hAnsi="Times New Roman" w:cs="Times New Roman"/>
          <w:sz w:val="28"/>
          <w:szCs w:val="28"/>
        </w:rPr>
      </w:pPr>
      <w:r w:rsidRPr="0039735A">
        <w:rPr>
          <w:rFonts w:ascii="Times New Roman" w:hAnsi="Times New Roman" w:cs="Times New Roman"/>
          <w:b/>
          <w:sz w:val="32"/>
          <w:szCs w:val="32"/>
        </w:rPr>
        <w:t xml:space="preserve">II. Планируемые результаты </w:t>
      </w:r>
      <w:r w:rsidR="004C2C38">
        <w:rPr>
          <w:rFonts w:ascii="Times New Roman" w:hAnsi="Times New Roman" w:cs="Times New Roman"/>
          <w:b/>
          <w:sz w:val="32"/>
          <w:szCs w:val="32"/>
        </w:rPr>
        <w:t>о</w:t>
      </w:r>
      <w:r w:rsidR="004C2C38" w:rsidRPr="006604ED">
        <w:rPr>
          <w:rFonts w:ascii="Times New Roman" w:hAnsi="Times New Roman" w:cs="Times New Roman"/>
          <w:sz w:val="28"/>
          <w:szCs w:val="28"/>
        </w:rPr>
        <w:t xml:space="preserve">своения учащимися </w:t>
      </w:r>
      <w:r w:rsidR="004C2C38">
        <w:rPr>
          <w:rFonts w:ascii="Times New Roman" w:hAnsi="Times New Roman" w:cs="Times New Roman"/>
          <w:sz w:val="28"/>
          <w:szCs w:val="28"/>
        </w:rPr>
        <w:t>дополнительной предпрофессиональной обще</w:t>
      </w:r>
      <w:r w:rsidR="004C2C38" w:rsidRPr="006604ED">
        <w:rPr>
          <w:rFonts w:ascii="Times New Roman" w:hAnsi="Times New Roman" w:cs="Times New Roman"/>
          <w:sz w:val="28"/>
          <w:szCs w:val="28"/>
        </w:rPr>
        <w:t>образовательн</w:t>
      </w:r>
      <w:r w:rsidR="004C2C38">
        <w:rPr>
          <w:rFonts w:ascii="Times New Roman" w:hAnsi="Times New Roman" w:cs="Times New Roman"/>
          <w:sz w:val="28"/>
          <w:szCs w:val="28"/>
        </w:rPr>
        <w:t>ой</w:t>
      </w:r>
      <w:r w:rsidR="004C2C38" w:rsidRPr="006604ED">
        <w:rPr>
          <w:rFonts w:ascii="Times New Roman" w:hAnsi="Times New Roman" w:cs="Times New Roman"/>
          <w:sz w:val="28"/>
          <w:szCs w:val="28"/>
        </w:rPr>
        <w:t xml:space="preserve"> программ</w:t>
      </w:r>
      <w:r w:rsidR="004C2C38">
        <w:rPr>
          <w:rFonts w:ascii="Times New Roman" w:hAnsi="Times New Roman" w:cs="Times New Roman"/>
          <w:sz w:val="28"/>
          <w:szCs w:val="28"/>
        </w:rPr>
        <w:t xml:space="preserve">ыв области музыкального искусства </w:t>
      </w:r>
      <w:r w:rsidR="00C63201">
        <w:rPr>
          <w:rFonts w:ascii="Times New Roman" w:hAnsi="Times New Roman" w:cs="Times New Roman"/>
          <w:sz w:val="28"/>
          <w:szCs w:val="28"/>
        </w:rPr>
        <w:t>«Хоровое пение»</w:t>
      </w:r>
      <w:r w:rsidR="0039735A" w:rsidRPr="004C2C38">
        <w:rPr>
          <w:rFonts w:ascii="Times New Roman" w:hAnsi="Times New Roman" w:cs="Times New Roman"/>
          <w:sz w:val="28"/>
          <w:szCs w:val="28"/>
        </w:rPr>
        <w:t>.</w:t>
      </w:r>
    </w:p>
    <w:p w:rsidR="00D75128" w:rsidRPr="006604ED" w:rsidRDefault="00D75128" w:rsidP="00D9323B">
      <w:pPr>
        <w:ind w:firstLine="708"/>
        <w:rPr>
          <w:rFonts w:ascii="Times New Roman" w:hAnsi="Times New Roman" w:cs="Times New Roman"/>
          <w:sz w:val="28"/>
          <w:szCs w:val="28"/>
        </w:rPr>
      </w:pPr>
      <w:r w:rsidRPr="006604ED">
        <w:rPr>
          <w:rFonts w:ascii="Times New Roman" w:hAnsi="Times New Roman" w:cs="Times New Roman"/>
          <w:sz w:val="28"/>
          <w:szCs w:val="28"/>
        </w:rPr>
        <w:t xml:space="preserve">Результатом освоения программы </w:t>
      </w:r>
      <w:r w:rsidR="00C63201">
        <w:rPr>
          <w:rFonts w:ascii="Times New Roman" w:hAnsi="Times New Roman" w:cs="Times New Roman"/>
          <w:sz w:val="28"/>
          <w:szCs w:val="28"/>
        </w:rPr>
        <w:t>«Хоровое пение»</w:t>
      </w:r>
      <w:r w:rsidRPr="006604ED">
        <w:rPr>
          <w:rFonts w:ascii="Times New Roman" w:hAnsi="Times New Roman" w:cs="Times New Roman"/>
          <w:sz w:val="28"/>
          <w:szCs w:val="28"/>
        </w:rPr>
        <w:t xml:space="preserve"> является приобретение учащимися знаний, умений и навыков по вышеперечисленным учебным предметам. </w:t>
      </w:r>
    </w:p>
    <w:p w:rsidR="00D75128" w:rsidRPr="006604ED" w:rsidRDefault="00D75128" w:rsidP="006604ED">
      <w:pPr>
        <w:rPr>
          <w:rFonts w:ascii="Times New Roman" w:hAnsi="Times New Roman" w:cs="Times New Roman"/>
          <w:sz w:val="28"/>
          <w:szCs w:val="28"/>
        </w:rPr>
      </w:pPr>
    </w:p>
    <w:p w:rsidR="00D75128" w:rsidRPr="006604ED" w:rsidRDefault="00C63201" w:rsidP="006604ED">
      <w:pPr>
        <w:rPr>
          <w:rFonts w:ascii="Times New Roman" w:hAnsi="Times New Roman" w:cs="Times New Roman"/>
          <w:sz w:val="28"/>
          <w:szCs w:val="28"/>
        </w:rPr>
      </w:pPr>
      <w:r>
        <w:rPr>
          <w:rFonts w:ascii="Times New Roman" w:hAnsi="Times New Roman" w:cs="Times New Roman"/>
          <w:b/>
          <w:sz w:val="28"/>
          <w:szCs w:val="28"/>
        </w:rPr>
        <w:t>Хор</w:t>
      </w:r>
    </w:p>
    <w:p w:rsidR="00D75128" w:rsidRPr="00E8695C" w:rsidRDefault="00D75128" w:rsidP="00E8695C">
      <w:pPr>
        <w:ind w:firstLine="708"/>
        <w:rPr>
          <w:rFonts w:ascii="Times New Roman" w:hAnsi="Times New Roman" w:cs="Times New Roman"/>
          <w:sz w:val="28"/>
          <w:szCs w:val="28"/>
        </w:rPr>
      </w:pPr>
      <w:r w:rsidRPr="00E8695C">
        <w:rPr>
          <w:rFonts w:ascii="Times New Roman" w:hAnsi="Times New Roman" w:cs="Times New Roman"/>
          <w:sz w:val="28"/>
          <w:szCs w:val="28"/>
        </w:rPr>
        <w:t>Результатом освоения я</w:t>
      </w:r>
      <w:r w:rsidR="0039735A" w:rsidRPr="00E8695C">
        <w:rPr>
          <w:rFonts w:ascii="Times New Roman" w:hAnsi="Times New Roman" w:cs="Times New Roman"/>
          <w:sz w:val="28"/>
          <w:szCs w:val="28"/>
        </w:rPr>
        <w:t xml:space="preserve">вляется сформированный комплекс </w:t>
      </w:r>
      <w:r w:rsidR="00E8695C" w:rsidRPr="00E8695C">
        <w:rPr>
          <w:rFonts w:ascii="Times New Roman" w:hAnsi="Times New Roman" w:cs="Times New Roman"/>
          <w:sz w:val="28"/>
          <w:szCs w:val="28"/>
        </w:rPr>
        <w:t>практических навыков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r w:rsidRPr="00E8695C">
        <w:rPr>
          <w:rFonts w:ascii="Times New Roman" w:hAnsi="Times New Roman" w:cs="Times New Roman"/>
          <w:sz w:val="28"/>
          <w:szCs w:val="28"/>
        </w:rPr>
        <w:t xml:space="preserve">: </w:t>
      </w:r>
    </w:p>
    <w:p w:rsidR="00C63201" w:rsidRPr="00E8695C" w:rsidRDefault="00C63201" w:rsidP="00E8695C">
      <w:pPr>
        <w:pStyle w:val="ConsPlusNormal"/>
        <w:numPr>
          <w:ilvl w:val="0"/>
          <w:numId w:val="6"/>
        </w:numPr>
        <w:spacing w:before="240"/>
        <w:jc w:val="both"/>
        <w:rPr>
          <w:sz w:val="28"/>
          <w:szCs w:val="28"/>
        </w:rPr>
      </w:pPr>
      <w:r w:rsidRPr="00E8695C">
        <w:rPr>
          <w:sz w:val="28"/>
          <w:szCs w:val="28"/>
        </w:rPr>
        <w:t>наличие у обучающегося интереса к музыкальному искусству, хоровому исполнительству;</w:t>
      </w:r>
    </w:p>
    <w:p w:rsidR="00C63201" w:rsidRPr="00E8695C" w:rsidRDefault="00C63201" w:rsidP="00E8695C">
      <w:pPr>
        <w:pStyle w:val="ConsPlusNormal"/>
        <w:numPr>
          <w:ilvl w:val="0"/>
          <w:numId w:val="6"/>
        </w:numPr>
        <w:spacing w:before="240"/>
        <w:jc w:val="both"/>
        <w:rPr>
          <w:sz w:val="28"/>
          <w:szCs w:val="28"/>
        </w:rPr>
      </w:pPr>
      <w:r w:rsidRPr="00E8695C">
        <w:rPr>
          <w:sz w:val="28"/>
          <w:szCs w:val="28"/>
        </w:rPr>
        <w:t>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w:t>
      </w:r>
    </w:p>
    <w:p w:rsidR="00C63201" w:rsidRPr="00E8695C" w:rsidRDefault="00C63201" w:rsidP="00E8695C">
      <w:pPr>
        <w:pStyle w:val="ConsPlusNormal"/>
        <w:numPr>
          <w:ilvl w:val="0"/>
          <w:numId w:val="6"/>
        </w:numPr>
        <w:spacing w:before="240"/>
        <w:jc w:val="both"/>
        <w:rPr>
          <w:sz w:val="28"/>
          <w:szCs w:val="28"/>
        </w:rPr>
      </w:pPr>
      <w:r w:rsidRPr="00E8695C">
        <w:rPr>
          <w:sz w:val="28"/>
          <w:szCs w:val="28"/>
        </w:rPr>
        <w:t>знание профессиональной терминологии;</w:t>
      </w:r>
    </w:p>
    <w:p w:rsidR="00C63201" w:rsidRPr="00E8695C" w:rsidRDefault="00C63201" w:rsidP="00E8695C">
      <w:pPr>
        <w:pStyle w:val="ConsPlusNormal"/>
        <w:numPr>
          <w:ilvl w:val="0"/>
          <w:numId w:val="6"/>
        </w:numPr>
        <w:spacing w:before="240"/>
        <w:jc w:val="both"/>
        <w:rPr>
          <w:sz w:val="28"/>
          <w:szCs w:val="28"/>
        </w:rPr>
      </w:pPr>
      <w:r w:rsidRPr="00E8695C">
        <w:rPr>
          <w:sz w:val="28"/>
          <w:szCs w:val="28"/>
        </w:rPr>
        <w:t>умение передавать авторский замысел музыкальных произведений с помощью органичного сочетания слова и музыки;</w:t>
      </w:r>
    </w:p>
    <w:p w:rsidR="00C63201" w:rsidRPr="00E8695C" w:rsidRDefault="00C63201" w:rsidP="00E8695C">
      <w:pPr>
        <w:pStyle w:val="ConsPlusNormal"/>
        <w:numPr>
          <w:ilvl w:val="0"/>
          <w:numId w:val="6"/>
        </w:numPr>
        <w:spacing w:before="240"/>
        <w:jc w:val="both"/>
        <w:rPr>
          <w:sz w:val="28"/>
          <w:szCs w:val="28"/>
        </w:rPr>
      </w:pPr>
      <w:r w:rsidRPr="00E8695C">
        <w:rPr>
          <w:sz w:val="28"/>
          <w:szCs w:val="28"/>
        </w:rPr>
        <w:t>навыки коллективного хорового исполнительского творчества, в том числе отражающие взаимоотношения между солистом и хоровым коллективом;</w:t>
      </w:r>
    </w:p>
    <w:p w:rsidR="00C63201" w:rsidRPr="00E8695C" w:rsidRDefault="00C63201" w:rsidP="00E8695C">
      <w:pPr>
        <w:pStyle w:val="ConsPlusNormal"/>
        <w:numPr>
          <w:ilvl w:val="0"/>
          <w:numId w:val="6"/>
        </w:numPr>
        <w:spacing w:before="240"/>
        <w:jc w:val="both"/>
        <w:rPr>
          <w:sz w:val="28"/>
          <w:szCs w:val="28"/>
        </w:rPr>
      </w:pPr>
      <w:r w:rsidRPr="00E8695C">
        <w:rPr>
          <w:sz w:val="28"/>
          <w:szCs w:val="28"/>
        </w:rPr>
        <w:t xml:space="preserve"> наличие практических навыков исполнения партий в составе вокального ансамбля и хорового коллектива.</w:t>
      </w:r>
    </w:p>
    <w:p w:rsidR="00E8695C" w:rsidRDefault="00E8695C" w:rsidP="006604ED">
      <w:pPr>
        <w:rPr>
          <w:rFonts w:ascii="Times New Roman" w:hAnsi="Times New Roman" w:cs="Times New Roman"/>
          <w:b/>
          <w:sz w:val="28"/>
          <w:szCs w:val="28"/>
        </w:rPr>
      </w:pPr>
    </w:p>
    <w:p w:rsidR="00D9323B" w:rsidRDefault="00E8695C" w:rsidP="006604ED">
      <w:pPr>
        <w:rPr>
          <w:rFonts w:ascii="Times New Roman" w:hAnsi="Times New Roman" w:cs="Times New Roman"/>
          <w:b/>
          <w:sz w:val="28"/>
          <w:szCs w:val="28"/>
        </w:rPr>
      </w:pPr>
      <w:r>
        <w:rPr>
          <w:rFonts w:ascii="Times New Roman" w:hAnsi="Times New Roman" w:cs="Times New Roman"/>
          <w:b/>
          <w:sz w:val="28"/>
          <w:szCs w:val="28"/>
        </w:rPr>
        <w:lastRenderedPageBreak/>
        <w:t xml:space="preserve">Фортепиано </w:t>
      </w:r>
    </w:p>
    <w:p w:rsidR="00E8695C" w:rsidRPr="006604ED" w:rsidRDefault="00E8695C" w:rsidP="00E8695C">
      <w:pPr>
        <w:ind w:firstLine="708"/>
        <w:rPr>
          <w:rFonts w:ascii="Times New Roman" w:hAnsi="Times New Roman" w:cs="Times New Roman"/>
          <w:sz w:val="28"/>
          <w:szCs w:val="28"/>
        </w:rPr>
      </w:pPr>
      <w:r w:rsidRPr="006604ED">
        <w:rPr>
          <w:rFonts w:ascii="Times New Roman" w:hAnsi="Times New Roman" w:cs="Times New Roman"/>
          <w:sz w:val="28"/>
          <w:szCs w:val="28"/>
        </w:rPr>
        <w:t>Результатом освоения я</w:t>
      </w:r>
      <w:r>
        <w:rPr>
          <w:rFonts w:ascii="Times New Roman" w:hAnsi="Times New Roman" w:cs="Times New Roman"/>
          <w:sz w:val="28"/>
          <w:szCs w:val="28"/>
        </w:rPr>
        <w:t xml:space="preserve">вляется сформированный комплекс </w:t>
      </w:r>
      <w:r w:rsidRPr="006604ED">
        <w:rPr>
          <w:rFonts w:ascii="Times New Roman" w:hAnsi="Times New Roman" w:cs="Times New Roman"/>
          <w:sz w:val="28"/>
          <w:szCs w:val="28"/>
        </w:rPr>
        <w:t>исполнительских знаний, умений и навыков, позволяющий использовать многоо</w:t>
      </w:r>
      <w:r>
        <w:rPr>
          <w:rFonts w:ascii="Times New Roman" w:hAnsi="Times New Roman" w:cs="Times New Roman"/>
          <w:sz w:val="28"/>
          <w:szCs w:val="28"/>
        </w:rPr>
        <w:t>бразные возможности инструмента</w:t>
      </w:r>
      <w:r w:rsidRPr="006604ED">
        <w:rPr>
          <w:rFonts w:ascii="Times New Roman" w:hAnsi="Times New Roman" w:cs="Times New Roman"/>
          <w:sz w:val="28"/>
          <w:szCs w:val="28"/>
        </w:rPr>
        <w:t xml:space="preserve">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 в том числе: </w:t>
      </w:r>
    </w:p>
    <w:p w:rsidR="00E8695C" w:rsidRDefault="00E8695C" w:rsidP="006604ED">
      <w:pPr>
        <w:rPr>
          <w:rFonts w:ascii="Times New Roman" w:hAnsi="Times New Roman" w:cs="Times New Roman"/>
          <w:b/>
          <w:sz w:val="28"/>
          <w:szCs w:val="28"/>
        </w:rPr>
      </w:pPr>
    </w:p>
    <w:p w:rsidR="00E8695C" w:rsidRPr="00E8695C" w:rsidRDefault="00E8695C" w:rsidP="00E8695C">
      <w:pPr>
        <w:pStyle w:val="ConsPlusNormal"/>
        <w:ind w:firstLine="540"/>
        <w:jc w:val="both"/>
        <w:rPr>
          <w:sz w:val="28"/>
          <w:szCs w:val="28"/>
        </w:rPr>
      </w:pPr>
      <w:r>
        <w:rPr>
          <w:sz w:val="28"/>
          <w:szCs w:val="28"/>
        </w:rPr>
        <w:t xml:space="preserve">- </w:t>
      </w:r>
      <w:r w:rsidRPr="00E8695C">
        <w:rPr>
          <w:sz w:val="28"/>
          <w:szCs w:val="28"/>
        </w:rPr>
        <w:t>воспитание у обучающегося интереса к восприятию музыкального искусства, самостоятельному музыкальному исполнительству;</w:t>
      </w:r>
    </w:p>
    <w:p w:rsidR="00E8695C" w:rsidRPr="00E8695C" w:rsidRDefault="00E8695C" w:rsidP="00E8695C">
      <w:pPr>
        <w:pStyle w:val="ConsPlusNormal"/>
        <w:ind w:firstLine="540"/>
        <w:jc w:val="both"/>
        <w:rPr>
          <w:sz w:val="28"/>
          <w:szCs w:val="28"/>
        </w:rPr>
      </w:pPr>
      <w:r w:rsidRPr="00E8695C">
        <w:rPr>
          <w:sz w:val="28"/>
          <w:szCs w:val="28"/>
        </w:rPr>
        <w:t>- сформированный комплекс исполнительских знаний, умений и навыков, позволяющий использовать многообразные возможности фортепиано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E8695C" w:rsidRPr="00E8695C" w:rsidRDefault="00E8695C" w:rsidP="00E8695C">
      <w:pPr>
        <w:pStyle w:val="ConsPlusNormal"/>
        <w:ind w:firstLine="540"/>
        <w:jc w:val="both"/>
        <w:rPr>
          <w:sz w:val="28"/>
          <w:szCs w:val="28"/>
        </w:rPr>
      </w:pPr>
      <w:r w:rsidRPr="00E8695C">
        <w:rPr>
          <w:sz w:val="28"/>
          <w:szCs w:val="28"/>
        </w:rPr>
        <w:t>- знание в соответствии с программными требованиями фортепианного репертуара, включающего произведения разных стилей и жанров (полифонические произведения, сонаты, концерты, пьесы, этюды, инструментальные миниатюры);</w:t>
      </w:r>
    </w:p>
    <w:p w:rsidR="00E8695C" w:rsidRPr="00E8695C" w:rsidRDefault="00E8695C" w:rsidP="00E8695C">
      <w:pPr>
        <w:pStyle w:val="ConsPlusNormal"/>
        <w:ind w:firstLine="540"/>
        <w:jc w:val="both"/>
        <w:rPr>
          <w:sz w:val="28"/>
          <w:szCs w:val="28"/>
        </w:rPr>
      </w:pPr>
      <w:r w:rsidRPr="00E8695C">
        <w:rPr>
          <w:sz w:val="28"/>
          <w:szCs w:val="28"/>
        </w:rPr>
        <w:t>- знание художественно-исполнительских возможностей фортепиано;</w:t>
      </w:r>
    </w:p>
    <w:p w:rsidR="00E8695C" w:rsidRPr="00E8695C" w:rsidRDefault="00E8695C" w:rsidP="00E8695C">
      <w:pPr>
        <w:pStyle w:val="ConsPlusNormal"/>
        <w:ind w:firstLine="540"/>
        <w:jc w:val="both"/>
        <w:rPr>
          <w:sz w:val="28"/>
          <w:szCs w:val="28"/>
        </w:rPr>
      </w:pPr>
      <w:r w:rsidRPr="00E8695C">
        <w:rPr>
          <w:sz w:val="28"/>
          <w:szCs w:val="28"/>
        </w:rPr>
        <w:t>- знание профессиональной терминологии;</w:t>
      </w:r>
    </w:p>
    <w:p w:rsidR="00E8695C" w:rsidRPr="00E8695C" w:rsidRDefault="00E8695C" w:rsidP="00E8695C">
      <w:pPr>
        <w:pStyle w:val="ConsPlusNormal"/>
        <w:ind w:firstLine="540"/>
        <w:jc w:val="both"/>
        <w:rPr>
          <w:sz w:val="28"/>
          <w:szCs w:val="28"/>
        </w:rPr>
      </w:pPr>
      <w:r w:rsidRPr="00E8695C">
        <w:rPr>
          <w:sz w:val="28"/>
          <w:szCs w:val="28"/>
        </w:rPr>
        <w:t>- воспитание исполнительских качеств;</w:t>
      </w:r>
    </w:p>
    <w:p w:rsidR="00E8695C" w:rsidRPr="00E8695C" w:rsidRDefault="00E8695C" w:rsidP="00E8695C">
      <w:pPr>
        <w:pStyle w:val="ConsPlusNormal"/>
        <w:ind w:firstLine="540"/>
        <w:jc w:val="both"/>
        <w:rPr>
          <w:sz w:val="28"/>
          <w:szCs w:val="28"/>
        </w:rPr>
      </w:pPr>
      <w:r w:rsidRPr="00E8695C">
        <w:rPr>
          <w:sz w:val="28"/>
          <w:szCs w:val="28"/>
        </w:rPr>
        <w:t>- навыки слухового контроля, чтения с листа и транспонирования музыкальных произведений разных жанров и форм, несложных хоровых партитур;</w:t>
      </w:r>
    </w:p>
    <w:p w:rsidR="00E8695C" w:rsidRPr="00E8695C" w:rsidRDefault="00E8695C" w:rsidP="00E8695C">
      <w:pPr>
        <w:pStyle w:val="ConsPlusNormal"/>
        <w:ind w:firstLine="540"/>
        <w:jc w:val="both"/>
        <w:rPr>
          <w:sz w:val="28"/>
          <w:szCs w:val="28"/>
        </w:rPr>
      </w:pPr>
      <w:r w:rsidRPr="00E8695C">
        <w:rPr>
          <w:sz w:val="28"/>
          <w:szCs w:val="28"/>
        </w:rPr>
        <w:t>- 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E8695C" w:rsidRPr="00E8695C" w:rsidRDefault="00E8695C" w:rsidP="00E8695C">
      <w:pPr>
        <w:pStyle w:val="ConsPlusNormal"/>
        <w:ind w:firstLine="540"/>
        <w:jc w:val="both"/>
        <w:rPr>
          <w:sz w:val="28"/>
          <w:szCs w:val="28"/>
        </w:rPr>
      </w:pPr>
      <w:r w:rsidRPr="00E8695C">
        <w:rPr>
          <w:sz w:val="28"/>
          <w:szCs w:val="28"/>
        </w:rPr>
        <w:t>- навыки по решению музыкально-исполнительских задач, обусловленные художественным содержанием и особенностями формы, жанра и стиля музыкальных произведений;</w:t>
      </w:r>
    </w:p>
    <w:p w:rsidR="00E8695C" w:rsidRPr="00E8695C" w:rsidRDefault="00E8695C" w:rsidP="00E8695C">
      <w:pPr>
        <w:pStyle w:val="ConsPlusNormal"/>
        <w:ind w:firstLine="540"/>
        <w:jc w:val="both"/>
        <w:rPr>
          <w:sz w:val="28"/>
          <w:szCs w:val="28"/>
        </w:rPr>
      </w:pPr>
      <w:r w:rsidRPr="00E8695C">
        <w:rPr>
          <w:sz w:val="28"/>
          <w:szCs w:val="28"/>
        </w:rPr>
        <w:t>- наличие музыкальной памяти, развитого полифонического мышления, мелодического, ладогармонического, тембрового слуха.</w:t>
      </w:r>
    </w:p>
    <w:p w:rsidR="00E8695C" w:rsidRDefault="00E8695C" w:rsidP="006604ED">
      <w:pPr>
        <w:rPr>
          <w:rFonts w:ascii="Times New Roman" w:hAnsi="Times New Roman" w:cs="Times New Roman"/>
          <w:b/>
          <w:sz w:val="28"/>
          <w:szCs w:val="28"/>
        </w:rPr>
      </w:pPr>
    </w:p>
    <w:p w:rsidR="00E8695C" w:rsidRDefault="00E8695C" w:rsidP="006604ED">
      <w:pPr>
        <w:rPr>
          <w:rFonts w:ascii="Times New Roman" w:hAnsi="Times New Roman" w:cs="Times New Roman"/>
          <w:b/>
          <w:sz w:val="28"/>
          <w:szCs w:val="28"/>
        </w:rPr>
      </w:pPr>
      <w:r>
        <w:rPr>
          <w:rFonts w:ascii="Times New Roman" w:hAnsi="Times New Roman" w:cs="Times New Roman"/>
          <w:b/>
          <w:sz w:val="28"/>
          <w:szCs w:val="28"/>
        </w:rPr>
        <w:t>Основы дирижирования</w:t>
      </w:r>
    </w:p>
    <w:p w:rsidR="00E8695C" w:rsidRPr="00E8695C" w:rsidRDefault="00E8695C" w:rsidP="00E8695C">
      <w:pPr>
        <w:pStyle w:val="ConsPlusNormal"/>
        <w:ind w:firstLine="540"/>
        <w:jc w:val="both"/>
        <w:rPr>
          <w:sz w:val="28"/>
          <w:szCs w:val="28"/>
        </w:rPr>
      </w:pPr>
      <w:r w:rsidRPr="00E8695C">
        <w:rPr>
          <w:sz w:val="28"/>
          <w:szCs w:val="28"/>
        </w:rPr>
        <w:t xml:space="preserve">Результатом освоения является: </w:t>
      </w:r>
    </w:p>
    <w:p w:rsidR="00E8695C" w:rsidRPr="00E8695C" w:rsidRDefault="00E8695C" w:rsidP="00E8695C">
      <w:pPr>
        <w:pStyle w:val="ConsPlusNormal"/>
        <w:ind w:firstLine="540"/>
        <w:jc w:val="both"/>
        <w:rPr>
          <w:sz w:val="28"/>
          <w:szCs w:val="28"/>
        </w:rPr>
      </w:pPr>
      <w:r w:rsidRPr="00E8695C">
        <w:rPr>
          <w:sz w:val="28"/>
          <w:szCs w:val="28"/>
        </w:rPr>
        <w:t>- знание основного вокально-хорового репертуара;</w:t>
      </w:r>
    </w:p>
    <w:p w:rsidR="00E8695C" w:rsidRPr="00E8695C" w:rsidRDefault="00E8695C" w:rsidP="00E8695C">
      <w:pPr>
        <w:pStyle w:val="ConsPlusNormal"/>
        <w:ind w:firstLine="540"/>
        <w:jc w:val="both"/>
        <w:rPr>
          <w:sz w:val="28"/>
          <w:szCs w:val="28"/>
        </w:rPr>
      </w:pPr>
      <w:r w:rsidRPr="00E8695C">
        <w:rPr>
          <w:sz w:val="28"/>
          <w:szCs w:val="28"/>
        </w:rPr>
        <w:t>- умение создать необходимые условия для раскрытия исполнительских возможностей хорового коллектива, солиста, разбираться в тематическом материале исполняемых произведений с учетом характера каждой партии;</w:t>
      </w:r>
    </w:p>
    <w:p w:rsidR="00E8695C" w:rsidRPr="00E8695C" w:rsidRDefault="00E8695C" w:rsidP="00E8695C">
      <w:pPr>
        <w:pStyle w:val="ConsPlusNormal"/>
        <w:ind w:firstLine="540"/>
        <w:jc w:val="both"/>
        <w:rPr>
          <w:sz w:val="28"/>
          <w:szCs w:val="28"/>
        </w:rPr>
      </w:pPr>
      <w:r w:rsidRPr="00E8695C">
        <w:rPr>
          <w:sz w:val="28"/>
          <w:szCs w:val="28"/>
        </w:rPr>
        <w:t>- наличие первичного практического опыта по разучиванию музыкальных произведений с хоровым коллективом.</w:t>
      </w:r>
    </w:p>
    <w:p w:rsidR="00E8695C" w:rsidRPr="00E8695C" w:rsidRDefault="00E8695C" w:rsidP="006604ED">
      <w:pPr>
        <w:rPr>
          <w:rFonts w:ascii="Times New Roman" w:hAnsi="Times New Roman" w:cs="Times New Roman"/>
          <w:b/>
          <w:sz w:val="28"/>
          <w:szCs w:val="28"/>
        </w:rPr>
      </w:pPr>
    </w:p>
    <w:p w:rsidR="00D75128" w:rsidRPr="001B5B05" w:rsidRDefault="00D75128" w:rsidP="006604ED">
      <w:pPr>
        <w:rPr>
          <w:rFonts w:ascii="Times New Roman" w:hAnsi="Times New Roman" w:cs="Times New Roman"/>
          <w:b/>
          <w:sz w:val="28"/>
          <w:szCs w:val="28"/>
        </w:rPr>
      </w:pPr>
      <w:r w:rsidRPr="001B5B05">
        <w:rPr>
          <w:rFonts w:ascii="Times New Roman" w:hAnsi="Times New Roman" w:cs="Times New Roman"/>
          <w:b/>
          <w:sz w:val="28"/>
          <w:szCs w:val="28"/>
        </w:rPr>
        <w:t xml:space="preserve">Сольфеджио </w:t>
      </w:r>
    </w:p>
    <w:p w:rsidR="00D75128" w:rsidRPr="006604ED" w:rsidRDefault="00D75128" w:rsidP="001B5B05">
      <w:pPr>
        <w:rPr>
          <w:rFonts w:ascii="Times New Roman" w:hAnsi="Times New Roman" w:cs="Times New Roman"/>
          <w:sz w:val="28"/>
          <w:szCs w:val="28"/>
        </w:rPr>
      </w:pPr>
      <w:r w:rsidRPr="006604ED">
        <w:rPr>
          <w:rFonts w:ascii="Times New Roman" w:hAnsi="Times New Roman" w:cs="Times New Roman"/>
          <w:sz w:val="28"/>
          <w:szCs w:val="28"/>
        </w:rPr>
        <w:t xml:space="preserve">Результатом освоения является сформированный комплекс знаний, умений и навыков, отражающий наличие у учащегося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самостоятельности, в том числе: </w:t>
      </w:r>
    </w:p>
    <w:p w:rsidR="00D75128" w:rsidRPr="001B5B05" w:rsidRDefault="00D75128" w:rsidP="001B5B05">
      <w:pPr>
        <w:pStyle w:val="a7"/>
        <w:numPr>
          <w:ilvl w:val="0"/>
          <w:numId w:val="11"/>
        </w:numPr>
        <w:ind w:left="0" w:firstLine="360"/>
        <w:rPr>
          <w:rFonts w:ascii="Times New Roman" w:hAnsi="Times New Roman" w:cs="Times New Roman"/>
          <w:sz w:val="28"/>
          <w:szCs w:val="28"/>
        </w:rPr>
      </w:pPr>
      <w:r w:rsidRPr="001B5B05">
        <w:rPr>
          <w:rFonts w:ascii="Times New Roman" w:hAnsi="Times New Roman" w:cs="Times New Roman"/>
          <w:sz w:val="28"/>
          <w:szCs w:val="28"/>
        </w:rPr>
        <w:t xml:space="preserve">первичные теоретические знания, в том числе, профессиональной музыкальной терминологии; </w:t>
      </w:r>
    </w:p>
    <w:p w:rsidR="00D75128" w:rsidRPr="001B5B05" w:rsidRDefault="00D75128" w:rsidP="001B5B05">
      <w:pPr>
        <w:pStyle w:val="a7"/>
        <w:numPr>
          <w:ilvl w:val="0"/>
          <w:numId w:val="11"/>
        </w:numPr>
        <w:rPr>
          <w:rFonts w:ascii="Times New Roman" w:hAnsi="Times New Roman" w:cs="Times New Roman"/>
          <w:sz w:val="28"/>
          <w:szCs w:val="28"/>
        </w:rPr>
      </w:pPr>
      <w:r w:rsidRPr="001B5B05">
        <w:rPr>
          <w:rFonts w:ascii="Times New Roman" w:hAnsi="Times New Roman" w:cs="Times New Roman"/>
          <w:sz w:val="28"/>
          <w:szCs w:val="28"/>
        </w:rPr>
        <w:t xml:space="preserve">умение сольфеджировать одноголосные, двухголосные музыкальные </w:t>
      </w:r>
    </w:p>
    <w:p w:rsidR="00D75128" w:rsidRPr="001B5B05" w:rsidRDefault="00D75128" w:rsidP="001B5B05">
      <w:pPr>
        <w:rPr>
          <w:rFonts w:ascii="Times New Roman" w:hAnsi="Times New Roman" w:cs="Times New Roman"/>
          <w:sz w:val="28"/>
          <w:szCs w:val="28"/>
        </w:rPr>
      </w:pPr>
      <w:r w:rsidRPr="001B5B05">
        <w:rPr>
          <w:rFonts w:ascii="Times New Roman" w:hAnsi="Times New Roman" w:cs="Times New Roman"/>
          <w:sz w:val="28"/>
          <w:szCs w:val="28"/>
        </w:rPr>
        <w:t xml:space="preserve">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D75128" w:rsidRPr="001B5B05" w:rsidRDefault="00D75128" w:rsidP="001B5B05">
      <w:pPr>
        <w:pStyle w:val="a7"/>
        <w:numPr>
          <w:ilvl w:val="0"/>
          <w:numId w:val="11"/>
        </w:numPr>
        <w:rPr>
          <w:rFonts w:ascii="Times New Roman" w:hAnsi="Times New Roman" w:cs="Times New Roman"/>
          <w:sz w:val="28"/>
          <w:szCs w:val="28"/>
        </w:rPr>
      </w:pPr>
      <w:r w:rsidRPr="001B5B05">
        <w:rPr>
          <w:rFonts w:ascii="Times New Roman" w:hAnsi="Times New Roman" w:cs="Times New Roman"/>
          <w:sz w:val="28"/>
          <w:szCs w:val="28"/>
        </w:rPr>
        <w:t xml:space="preserve">умение осуществлять анализ элементов музыкального языка; </w:t>
      </w:r>
    </w:p>
    <w:p w:rsidR="00D75128" w:rsidRPr="001B5B05" w:rsidRDefault="00D75128" w:rsidP="001B5B05">
      <w:pPr>
        <w:pStyle w:val="a7"/>
        <w:numPr>
          <w:ilvl w:val="0"/>
          <w:numId w:val="11"/>
        </w:numPr>
        <w:ind w:left="0" w:firstLine="360"/>
        <w:rPr>
          <w:rFonts w:ascii="Times New Roman" w:hAnsi="Times New Roman" w:cs="Times New Roman"/>
          <w:sz w:val="28"/>
          <w:szCs w:val="28"/>
        </w:rPr>
      </w:pPr>
      <w:r w:rsidRPr="001B5B05">
        <w:rPr>
          <w:rFonts w:ascii="Times New Roman" w:hAnsi="Times New Roman" w:cs="Times New Roman"/>
          <w:sz w:val="28"/>
          <w:szCs w:val="28"/>
        </w:rPr>
        <w:t xml:space="preserve">умение импровизировать на заданные музыкальные темы или ритмические построения; </w:t>
      </w:r>
    </w:p>
    <w:p w:rsidR="00D75128" w:rsidRPr="001B5B05" w:rsidRDefault="00D75128" w:rsidP="001B5B05">
      <w:pPr>
        <w:pStyle w:val="a7"/>
        <w:numPr>
          <w:ilvl w:val="0"/>
          <w:numId w:val="11"/>
        </w:numPr>
        <w:ind w:left="0" w:firstLine="360"/>
        <w:rPr>
          <w:rFonts w:ascii="Times New Roman" w:hAnsi="Times New Roman" w:cs="Times New Roman"/>
          <w:sz w:val="28"/>
          <w:szCs w:val="28"/>
        </w:rPr>
      </w:pPr>
      <w:r w:rsidRPr="001B5B05">
        <w:rPr>
          <w:rFonts w:ascii="Times New Roman" w:hAnsi="Times New Roman" w:cs="Times New Roman"/>
          <w:sz w:val="28"/>
          <w:szCs w:val="28"/>
        </w:rPr>
        <w:t xml:space="preserve">навыки владения элементами музыкального языка (исполнение на инструменте, запись по слуху и т.п.). </w:t>
      </w:r>
    </w:p>
    <w:p w:rsidR="00D75128" w:rsidRPr="006604ED" w:rsidRDefault="00D75128" w:rsidP="006604ED">
      <w:pPr>
        <w:rPr>
          <w:rFonts w:ascii="Times New Roman" w:hAnsi="Times New Roman" w:cs="Times New Roman"/>
          <w:sz w:val="28"/>
          <w:szCs w:val="28"/>
        </w:rPr>
      </w:pPr>
    </w:p>
    <w:p w:rsidR="00D75128" w:rsidRPr="006604ED" w:rsidRDefault="00D75128" w:rsidP="00BB1064">
      <w:pPr>
        <w:rPr>
          <w:rFonts w:ascii="Times New Roman" w:hAnsi="Times New Roman" w:cs="Times New Roman"/>
          <w:sz w:val="28"/>
          <w:szCs w:val="28"/>
        </w:rPr>
      </w:pPr>
      <w:r w:rsidRPr="001B5B05">
        <w:rPr>
          <w:rFonts w:ascii="Times New Roman" w:hAnsi="Times New Roman" w:cs="Times New Roman"/>
          <w:b/>
          <w:sz w:val="28"/>
          <w:szCs w:val="28"/>
        </w:rPr>
        <w:t>Музыкальная литература</w:t>
      </w:r>
      <w:r w:rsidRPr="006604ED">
        <w:rPr>
          <w:rFonts w:ascii="Times New Roman" w:hAnsi="Times New Roman" w:cs="Times New Roman"/>
          <w:sz w:val="28"/>
          <w:szCs w:val="28"/>
        </w:rPr>
        <w:t xml:space="preserve"> (зарубежная, отечественная) </w:t>
      </w:r>
    </w:p>
    <w:p w:rsidR="00D75128" w:rsidRPr="001B5B05" w:rsidRDefault="001B5B05" w:rsidP="00BB1064">
      <w:pPr>
        <w:pStyle w:val="a7"/>
        <w:numPr>
          <w:ilvl w:val="0"/>
          <w:numId w:val="12"/>
        </w:numPr>
        <w:ind w:left="0" w:firstLine="360"/>
        <w:rPr>
          <w:rFonts w:ascii="Times New Roman" w:hAnsi="Times New Roman" w:cs="Times New Roman"/>
          <w:sz w:val="28"/>
          <w:szCs w:val="28"/>
        </w:rPr>
      </w:pPr>
      <w:r>
        <w:rPr>
          <w:rFonts w:ascii="Times New Roman" w:hAnsi="Times New Roman" w:cs="Times New Roman"/>
          <w:sz w:val="28"/>
          <w:szCs w:val="28"/>
        </w:rPr>
        <w:t>П</w:t>
      </w:r>
      <w:r w:rsidR="00D75128" w:rsidRPr="001B5B05">
        <w:rPr>
          <w:rFonts w:ascii="Times New Roman" w:hAnsi="Times New Roman" w:cs="Times New Roman"/>
          <w:sz w:val="28"/>
          <w:szCs w:val="28"/>
        </w:rPr>
        <w:t>ервичные знания о роли и значении музыкального иску</w:t>
      </w:r>
      <w:r>
        <w:rPr>
          <w:rFonts w:ascii="Times New Roman" w:hAnsi="Times New Roman" w:cs="Times New Roman"/>
          <w:sz w:val="28"/>
          <w:szCs w:val="28"/>
        </w:rPr>
        <w:t xml:space="preserve">сства в </w:t>
      </w:r>
      <w:r w:rsidR="00D75128" w:rsidRPr="001B5B05">
        <w:rPr>
          <w:rFonts w:ascii="Times New Roman" w:hAnsi="Times New Roman" w:cs="Times New Roman"/>
          <w:sz w:val="28"/>
          <w:szCs w:val="28"/>
        </w:rPr>
        <w:t xml:space="preserve">системе культуры, духовно-нравственном развитии человека; </w:t>
      </w:r>
    </w:p>
    <w:p w:rsidR="00D75128" w:rsidRPr="00BB1064" w:rsidRDefault="00D75128" w:rsidP="00BB1064">
      <w:pPr>
        <w:pStyle w:val="a7"/>
        <w:numPr>
          <w:ilvl w:val="0"/>
          <w:numId w:val="12"/>
        </w:numPr>
        <w:ind w:left="0" w:firstLine="360"/>
        <w:rPr>
          <w:rFonts w:ascii="Times New Roman" w:hAnsi="Times New Roman" w:cs="Times New Roman"/>
          <w:sz w:val="28"/>
          <w:szCs w:val="28"/>
        </w:rPr>
      </w:pPr>
      <w:r w:rsidRPr="001B5B05">
        <w:rPr>
          <w:rFonts w:ascii="Times New Roman" w:hAnsi="Times New Roman" w:cs="Times New Roman"/>
          <w:sz w:val="28"/>
          <w:szCs w:val="28"/>
        </w:rPr>
        <w:t>знание творческих биографий зарубежных и отечественных</w:t>
      </w:r>
      <w:r w:rsidR="00E8695C">
        <w:rPr>
          <w:rFonts w:ascii="Times New Roman" w:hAnsi="Times New Roman" w:cs="Times New Roman"/>
          <w:sz w:val="28"/>
          <w:szCs w:val="28"/>
        </w:rPr>
        <w:t xml:space="preserve"> </w:t>
      </w:r>
      <w:r w:rsidRPr="00BB1064">
        <w:rPr>
          <w:rFonts w:ascii="Times New Roman" w:hAnsi="Times New Roman" w:cs="Times New Roman"/>
          <w:sz w:val="28"/>
          <w:szCs w:val="28"/>
        </w:rPr>
        <w:t xml:space="preserve">композиторов согласно программным требованиям; </w:t>
      </w:r>
    </w:p>
    <w:p w:rsidR="00D75128" w:rsidRPr="001B5B05" w:rsidRDefault="00D75128" w:rsidP="00BB1064">
      <w:pPr>
        <w:pStyle w:val="a7"/>
        <w:numPr>
          <w:ilvl w:val="0"/>
          <w:numId w:val="12"/>
        </w:numPr>
        <w:rPr>
          <w:rFonts w:ascii="Times New Roman" w:hAnsi="Times New Roman" w:cs="Times New Roman"/>
          <w:sz w:val="28"/>
          <w:szCs w:val="28"/>
        </w:rPr>
      </w:pPr>
      <w:r w:rsidRPr="001B5B05">
        <w:rPr>
          <w:rFonts w:ascii="Times New Roman" w:hAnsi="Times New Roman" w:cs="Times New Roman"/>
          <w:sz w:val="28"/>
          <w:szCs w:val="28"/>
        </w:rPr>
        <w:t xml:space="preserve">знание в соответствии с программными требованиями музыкальных </w:t>
      </w:r>
    </w:p>
    <w:p w:rsidR="00D75128" w:rsidRPr="00BB1064" w:rsidRDefault="00D75128" w:rsidP="00BB1064">
      <w:pPr>
        <w:rPr>
          <w:rFonts w:ascii="Times New Roman" w:hAnsi="Times New Roman" w:cs="Times New Roman"/>
          <w:sz w:val="28"/>
          <w:szCs w:val="28"/>
        </w:rPr>
      </w:pPr>
      <w:r w:rsidRPr="00BB1064">
        <w:rPr>
          <w:rFonts w:ascii="Times New Roman" w:hAnsi="Times New Roman" w:cs="Times New Roman"/>
          <w:sz w:val="28"/>
          <w:szCs w:val="28"/>
        </w:rPr>
        <w:t xml:space="preserve">произведений зарубежных и отечественных композиторов различных исторических периодов, стилей, жанров и форм от эпохи барокко до современности; </w:t>
      </w:r>
    </w:p>
    <w:p w:rsidR="00BB1064" w:rsidRPr="00BB1064" w:rsidRDefault="00D75128" w:rsidP="00BB1064">
      <w:pPr>
        <w:pStyle w:val="a7"/>
        <w:numPr>
          <w:ilvl w:val="0"/>
          <w:numId w:val="12"/>
        </w:numPr>
        <w:ind w:left="0" w:firstLine="360"/>
        <w:rPr>
          <w:rFonts w:ascii="Times New Roman" w:hAnsi="Times New Roman" w:cs="Times New Roman"/>
          <w:sz w:val="28"/>
          <w:szCs w:val="28"/>
        </w:rPr>
      </w:pPr>
      <w:r w:rsidRPr="001B5B05">
        <w:rPr>
          <w:rFonts w:ascii="Times New Roman" w:hAnsi="Times New Roman" w:cs="Times New Roman"/>
          <w:sz w:val="28"/>
          <w:szCs w:val="28"/>
        </w:rPr>
        <w:t>умение исполнять на музык</w:t>
      </w:r>
      <w:r w:rsidR="00BB1064">
        <w:rPr>
          <w:rFonts w:ascii="Times New Roman" w:hAnsi="Times New Roman" w:cs="Times New Roman"/>
          <w:sz w:val="28"/>
          <w:szCs w:val="28"/>
        </w:rPr>
        <w:t>альном инструменте тематический</w:t>
      </w:r>
      <w:r w:rsidR="00E8695C">
        <w:rPr>
          <w:rFonts w:ascii="Times New Roman" w:hAnsi="Times New Roman" w:cs="Times New Roman"/>
          <w:sz w:val="28"/>
          <w:szCs w:val="28"/>
        </w:rPr>
        <w:t xml:space="preserve"> </w:t>
      </w:r>
      <w:r w:rsidRPr="001B5B05">
        <w:rPr>
          <w:rFonts w:ascii="Times New Roman" w:hAnsi="Times New Roman" w:cs="Times New Roman"/>
          <w:sz w:val="28"/>
          <w:szCs w:val="28"/>
        </w:rPr>
        <w:t xml:space="preserve">материал </w:t>
      </w:r>
      <w:r w:rsidRPr="00BB1064">
        <w:rPr>
          <w:rFonts w:ascii="Times New Roman" w:hAnsi="Times New Roman" w:cs="Times New Roman"/>
          <w:sz w:val="28"/>
          <w:szCs w:val="28"/>
        </w:rPr>
        <w:t xml:space="preserve">пройденных музыкальных произведений; </w:t>
      </w:r>
    </w:p>
    <w:p w:rsidR="00BB1064" w:rsidRPr="00BB1064" w:rsidRDefault="00D75128" w:rsidP="00BB1064">
      <w:pPr>
        <w:pStyle w:val="a7"/>
        <w:numPr>
          <w:ilvl w:val="0"/>
          <w:numId w:val="12"/>
        </w:numPr>
        <w:ind w:left="0" w:firstLine="360"/>
        <w:rPr>
          <w:rFonts w:ascii="Times New Roman" w:hAnsi="Times New Roman" w:cs="Times New Roman"/>
          <w:sz w:val="28"/>
          <w:szCs w:val="28"/>
        </w:rPr>
      </w:pPr>
      <w:r w:rsidRPr="00BB1064">
        <w:rPr>
          <w:rFonts w:ascii="Times New Roman" w:hAnsi="Times New Roman" w:cs="Times New Roman"/>
          <w:sz w:val="28"/>
          <w:szCs w:val="28"/>
        </w:rPr>
        <w:t xml:space="preserve">навыки по выполнению теоретического анализа музыкального произведения – формы, стилевых особенностей, жанровых черт, фактурных, метроритмических, ладовых особенностей; </w:t>
      </w:r>
    </w:p>
    <w:p w:rsidR="00D75128" w:rsidRPr="00BB1064" w:rsidRDefault="00D75128" w:rsidP="00BB1064">
      <w:pPr>
        <w:pStyle w:val="a7"/>
        <w:numPr>
          <w:ilvl w:val="0"/>
          <w:numId w:val="12"/>
        </w:numPr>
        <w:ind w:left="0" w:firstLine="360"/>
        <w:rPr>
          <w:rFonts w:ascii="Times New Roman" w:hAnsi="Times New Roman" w:cs="Times New Roman"/>
          <w:sz w:val="28"/>
          <w:szCs w:val="28"/>
        </w:rPr>
      </w:pPr>
      <w:r w:rsidRPr="00BB1064">
        <w:rPr>
          <w:rFonts w:ascii="Times New Roman" w:hAnsi="Times New Roman" w:cs="Times New Roman"/>
          <w:sz w:val="28"/>
          <w:szCs w:val="28"/>
        </w:rPr>
        <w:t xml:space="preserve">знание основных исторических периодов развития зарубежного и </w:t>
      </w:r>
    </w:p>
    <w:p w:rsidR="00BB1064" w:rsidRPr="00BB1064" w:rsidRDefault="00D75128" w:rsidP="00BB1064">
      <w:pPr>
        <w:rPr>
          <w:rFonts w:ascii="Times New Roman" w:hAnsi="Times New Roman" w:cs="Times New Roman"/>
          <w:sz w:val="28"/>
          <w:szCs w:val="28"/>
        </w:rPr>
      </w:pPr>
      <w:r w:rsidRPr="006604ED">
        <w:rPr>
          <w:rFonts w:ascii="Times New Roman" w:hAnsi="Times New Roman" w:cs="Times New Roman"/>
          <w:sz w:val="28"/>
          <w:szCs w:val="28"/>
        </w:rPr>
        <w:t xml:space="preserve">отечественного музыкального искусства во взаимосвязи с другими видами искусств (изобразительного, театрального, киноискусства, литературы), основные стилистические направления, жанры; </w:t>
      </w:r>
    </w:p>
    <w:p w:rsidR="00D75128" w:rsidRPr="00BB1064" w:rsidRDefault="00D75128" w:rsidP="00BB1064">
      <w:pPr>
        <w:pStyle w:val="a7"/>
        <w:numPr>
          <w:ilvl w:val="0"/>
          <w:numId w:val="13"/>
        </w:numPr>
        <w:rPr>
          <w:rFonts w:ascii="Times New Roman" w:hAnsi="Times New Roman" w:cs="Times New Roman"/>
          <w:sz w:val="28"/>
          <w:szCs w:val="28"/>
        </w:rPr>
      </w:pPr>
      <w:r w:rsidRPr="00BB1064">
        <w:rPr>
          <w:rFonts w:ascii="Times New Roman" w:hAnsi="Times New Roman" w:cs="Times New Roman"/>
          <w:sz w:val="28"/>
          <w:szCs w:val="28"/>
        </w:rPr>
        <w:t xml:space="preserve">знание особенностей национальных традиций, фольклорных истоков </w:t>
      </w:r>
    </w:p>
    <w:p w:rsidR="00BB1064" w:rsidRDefault="00D75128" w:rsidP="00BB1064">
      <w:pPr>
        <w:rPr>
          <w:rFonts w:ascii="Times New Roman" w:hAnsi="Times New Roman" w:cs="Times New Roman"/>
          <w:sz w:val="28"/>
          <w:szCs w:val="28"/>
          <w:lang w:val="en-US"/>
        </w:rPr>
      </w:pPr>
      <w:r w:rsidRPr="006604ED">
        <w:rPr>
          <w:rFonts w:ascii="Times New Roman" w:hAnsi="Times New Roman" w:cs="Times New Roman"/>
          <w:sz w:val="28"/>
          <w:szCs w:val="28"/>
        </w:rPr>
        <w:t xml:space="preserve">музыки; </w:t>
      </w:r>
    </w:p>
    <w:p w:rsidR="00D75128" w:rsidRPr="00BB1064" w:rsidRDefault="00D75128" w:rsidP="00BB1064">
      <w:pPr>
        <w:pStyle w:val="a7"/>
        <w:numPr>
          <w:ilvl w:val="0"/>
          <w:numId w:val="13"/>
        </w:numPr>
        <w:rPr>
          <w:rFonts w:ascii="Times New Roman" w:hAnsi="Times New Roman" w:cs="Times New Roman"/>
          <w:sz w:val="28"/>
          <w:szCs w:val="28"/>
        </w:rPr>
      </w:pPr>
      <w:r w:rsidRPr="00BB1064">
        <w:rPr>
          <w:rFonts w:ascii="Times New Roman" w:hAnsi="Times New Roman" w:cs="Times New Roman"/>
          <w:sz w:val="28"/>
          <w:szCs w:val="28"/>
        </w:rPr>
        <w:t xml:space="preserve">знание профессиональной музыкальной терминологии; </w:t>
      </w:r>
    </w:p>
    <w:p w:rsidR="00D75128" w:rsidRPr="00BB1064" w:rsidRDefault="00D75128" w:rsidP="00BB1064">
      <w:pPr>
        <w:pStyle w:val="a7"/>
        <w:numPr>
          <w:ilvl w:val="0"/>
          <w:numId w:val="13"/>
        </w:numPr>
        <w:ind w:left="0" w:firstLine="360"/>
        <w:rPr>
          <w:rFonts w:ascii="Times New Roman" w:hAnsi="Times New Roman" w:cs="Times New Roman"/>
          <w:sz w:val="28"/>
          <w:szCs w:val="28"/>
        </w:rPr>
      </w:pPr>
      <w:r w:rsidRPr="00BB1064">
        <w:rPr>
          <w:rFonts w:ascii="Times New Roman" w:hAnsi="Times New Roman" w:cs="Times New Roman"/>
          <w:sz w:val="28"/>
          <w:szCs w:val="28"/>
        </w:rPr>
        <w:t xml:space="preserve">сформированные основы эстетических взглядов, художественного вкуса, пробуждение интереса к музыкальному искусству и музыкальной деятельности; </w:t>
      </w:r>
    </w:p>
    <w:p w:rsidR="00D75128" w:rsidRPr="00BB1064" w:rsidRDefault="00D75128" w:rsidP="00BB1064">
      <w:pPr>
        <w:pStyle w:val="a7"/>
        <w:numPr>
          <w:ilvl w:val="0"/>
          <w:numId w:val="13"/>
        </w:numPr>
        <w:ind w:left="0" w:firstLine="360"/>
        <w:rPr>
          <w:rFonts w:ascii="Times New Roman" w:hAnsi="Times New Roman" w:cs="Times New Roman"/>
          <w:sz w:val="28"/>
          <w:szCs w:val="28"/>
        </w:rPr>
      </w:pPr>
      <w:r w:rsidRPr="00BB1064">
        <w:rPr>
          <w:rFonts w:ascii="Times New Roman" w:hAnsi="Times New Roman" w:cs="Times New Roman"/>
          <w:sz w:val="28"/>
          <w:szCs w:val="28"/>
        </w:rPr>
        <w:t>умение в устной и письмен</w:t>
      </w:r>
      <w:r w:rsidR="00BB1064">
        <w:rPr>
          <w:rFonts w:ascii="Times New Roman" w:hAnsi="Times New Roman" w:cs="Times New Roman"/>
          <w:sz w:val="28"/>
          <w:szCs w:val="28"/>
        </w:rPr>
        <w:t>ной форме излагать свои мысли о</w:t>
      </w:r>
      <w:r w:rsidRPr="00BB1064">
        <w:rPr>
          <w:rFonts w:ascii="Times New Roman" w:hAnsi="Times New Roman" w:cs="Times New Roman"/>
          <w:sz w:val="28"/>
          <w:szCs w:val="28"/>
        </w:rPr>
        <w:t xml:space="preserve">творчестве композиторов; </w:t>
      </w:r>
    </w:p>
    <w:p w:rsidR="00D75128" w:rsidRPr="00BB1064" w:rsidRDefault="00D75128" w:rsidP="00BB1064">
      <w:pPr>
        <w:pStyle w:val="a7"/>
        <w:numPr>
          <w:ilvl w:val="0"/>
          <w:numId w:val="13"/>
        </w:numPr>
        <w:rPr>
          <w:rFonts w:ascii="Times New Roman" w:hAnsi="Times New Roman" w:cs="Times New Roman"/>
          <w:sz w:val="28"/>
          <w:szCs w:val="28"/>
        </w:rPr>
      </w:pPr>
      <w:r w:rsidRPr="00BB1064">
        <w:rPr>
          <w:rFonts w:ascii="Times New Roman" w:hAnsi="Times New Roman" w:cs="Times New Roman"/>
          <w:sz w:val="28"/>
          <w:szCs w:val="28"/>
        </w:rPr>
        <w:t xml:space="preserve">умение определять на слух фрагменты того или иного изученного </w:t>
      </w:r>
    </w:p>
    <w:p w:rsidR="00D75128" w:rsidRPr="006604ED" w:rsidRDefault="00D75128" w:rsidP="00BB1064">
      <w:pPr>
        <w:rPr>
          <w:rFonts w:ascii="Times New Roman" w:hAnsi="Times New Roman" w:cs="Times New Roman"/>
          <w:sz w:val="28"/>
          <w:szCs w:val="28"/>
        </w:rPr>
      </w:pPr>
      <w:r w:rsidRPr="006604ED">
        <w:rPr>
          <w:rFonts w:ascii="Times New Roman" w:hAnsi="Times New Roman" w:cs="Times New Roman"/>
          <w:sz w:val="28"/>
          <w:szCs w:val="28"/>
        </w:rPr>
        <w:lastRenderedPageBreak/>
        <w:t xml:space="preserve">музыкального произведения; </w:t>
      </w:r>
    </w:p>
    <w:p w:rsidR="00D75128" w:rsidRPr="00BB1064" w:rsidRDefault="00D75128" w:rsidP="006604ED">
      <w:pPr>
        <w:pStyle w:val="a7"/>
        <w:numPr>
          <w:ilvl w:val="0"/>
          <w:numId w:val="14"/>
        </w:numPr>
        <w:ind w:left="0" w:firstLine="360"/>
        <w:rPr>
          <w:rFonts w:ascii="Times New Roman" w:hAnsi="Times New Roman" w:cs="Times New Roman"/>
          <w:sz w:val="28"/>
          <w:szCs w:val="28"/>
        </w:rPr>
      </w:pPr>
      <w:r w:rsidRPr="00BB1064">
        <w:rPr>
          <w:rFonts w:ascii="Times New Roman" w:hAnsi="Times New Roman" w:cs="Times New Roman"/>
          <w:sz w:val="28"/>
          <w:szCs w:val="28"/>
        </w:rPr>
        <w:t xml:space="preserve">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rsidR="00BB1064" w:rsidRPr="00D9323B" w:rsidRDefault="00BB1064" w:rsidP="006604ED">
      <w:pPr>
        <w:rPr>
          <w:rFonts w:ascii="Times New Roman" w:hAnsi="Times New Roman" w:cs="Times New Roman"/>
          <w:sz w:val="28"/>
          <w:szCs w:val="28"/>
        </w:rPr>
      </w:pPr>
    </w:p>
    <w:p w:rsidR="00E8695C" w:rsidRPr="00E8695C" w:rsidRDefault="00E8695C" w:rsidP="00E8695C">
      <w:pPr>
        <w:pStyle w:val="ConsPlusNormal"/>
        <w:spacing w:before="240"/>
        <w:ind w:firstLine="540"/>
        <w:jc w:val="both"/>
        <w:rPr>
          <w:b/>
          <w:sz w:val="28"/>
          <w:szCs w:val="28"/>
        </w:rPr>
      </w:pPr>
      <w:r w:rsidRPr="00E8695C">
        <w:rPr>
          <w:b/>
          <w:sz w:val="28"/>
          <w:szCs w:val="28"/>
        </w:rPr>
        <w:t>Элементарная теория музыки:</w:t>
      </w:r>
    </w:p>
    <w:p w:rsidR="00E8695C" w:rsidRPr="00E8695C" w:rsidRDefault="00E8695C" w:rsidP="00E8695C">
      <w:pPr>
        <w:pStyle w:val="ConsPlusNormal"/>
        <w:spacing w:before="240"/>
        <w:ind w:firstLine="540"/>
        <w:jc w:val="both"/>
        <w:rPr>
          <w:sz w:val="28"/>
          <w:szCs w:val="28"/>
        </w:rPr>
      </w:pPr>
      <w:r w:rsidRPr="00E8695C">
        <w:rPr>
          <w:sz w:val="28"/>
          <w:szCs w:val="28"/>
        </w:rPr>
        <w:t>- знание основных элементов музыкального языка (понятий - звукоряд, лад, тональность, интервалы, аккорды, диатоника, альтерация, хроматизм, метр, ритм, отклонение, модуляция);</w:t>
      </w:r>
    </w:p>
    <w:p w:rsidR="00E8695C" w:rsidRPr="00E8695C" w:rsidRDefault="00E8695C" w:rsidP="00E8695C">
      <w:pPr>
        <w:pStyle w:val="ConsPlusNormal"/>
        <w:spacing w:before="240"/>
        <w:ind w:firstLine="540"/>
        <w:jc w:val="both"/>
        <w:rPr>
          <w:sz w:val="28"/>
          <w:szCs w:val="28"/>
        </w:rPr>
      </w:pPr>
      <w:r w:rsidRPr="00E8695C">
        <w:rPr>
          <w:sz w:val="28"/>
          <w:szCs w:val="28"/>
        </w:rPr>
        <w:t>- первичные знания о строении музыкальной ткани, типах изложения музыкального материала;</w:t>
      </w:r>
    </w:p>
    <w:p w:rsidR="00E8695C" w:rsidRPr="00E8695C" w:rsidRDefault="00E8695C" w:rsidP="00E8695C">
      <w:pPr>
        <w:pStyle w:val="ConsPlusNormal"/>
        <w:spacing w:before="240"/>
        <w:ind w:firstLine="540"/>
        <w:jc w:val="both"/>
        <w:rPr>
          <w:sz w:val="28"/>
          <w:szCs w:val="28"/>
        </w:rPr>
      </w:pPr>
      <w:r w:rsidRPr="00E8695C">
        <w:rPr>
          <w:sz w:val="28"/>
          <w:szCs w:val="28"/>
        </w:rPr>
        <w:t>- умение осуществлять элементарный анализ нотного текста с объяснением роли выразительных средств в контексте музыкальных произведений;</w:t>
      </w:r>
    </w:p>
    <w:p w:rsidR="00E8695C" w:rsidRPr="00E8695C" w:rsidRDefault="00E8695C" w:rsidP="00E8695C">
      <w:pPr>
        <w:pStyle w:val="ConsPlusNormal"/>
        <w:spacing w:before="240"/>
        <w:ind w:firstLine="540"/>
        <w:jc w:val="both"/>
        <w:rPr>
          <w:sz w:val="28"/>
          <w:szCs w:val="28"/>
        </w:rPr>
      </w:pPr>
      <w:r w:rsidRPr="00E8695C">
        <w:rPr>
          <w:sz w:val="28"/>
          <w:szCs w:val="28"/>
        </w:rPr>
        <w:t>- наличие первичных навыков по анализу музыкального текста с точки зрения его содержания, формы, жанра, ладогармонических, метроритмических, фактурных, темповых и других элементов музыкального языка.</w:t>
      </w:r>
    </w:p>
    <w:p w:rsidR="00862C7A" w:rsidRPr="00E8695C" w:rsidRDefault="00862C7A" w:rsidP="00BB1064">
      <w:pPr>
        <w:rPr>
          <w:rFonts w:ascii="Times New Roman" w:hAnsi="Times New Roman" w:cs="Times New Roman"/>
          <w:b/>
          <w:sz w:val="28"/>
          <w:szCs w:val="28"/>
        </w:rPr>
      </w:pPr>
    </w:p>
    <w:p w:rsidR="00862C7A" w:rsidRDefault="00862C7A" w:rsidP="00BB1064">
      <w:pPr>
        <w:rPr>
          <w:rFonts w:ascii="Times New Roman" w:hAnsi="Times New Roman" w:cs="Times New Roman"/>
          <w:b/>
          <w:sz w:val="28"/>
          <w:szCs w:val="28"/>
        </w:rPr>
      </w:pPr>
    </w:p>
    <w:p w:rsidR="00D75128" w:rsidRPr="00D9323B" w:rsidRDefault="00D75128" w:rsidP="006604ED">
      <w:pPr>
        <w:rPr>
          <w:rFonts w:ascii="Times New Roman" w:hAnsi="Times New Roman" w:cs="Times New Roman"/>
          <w:sz w:val="28"/>
          <w:szCs w:val="28"/>
        </w:rPr>
      </w:pPr>
      <w:r w:rsidRPr="00C85CA6">
        <w:rPr>
          <w:rFonts w:ascii="Times New Roman" w:hAnsi="Times New Roman" w:cs="Times New Roman"/>
          <w:b/>
          <w:sz w:val="28"/>
          <w:szCs w:val="28"/>
        </w:rPr>
        <w:t xml:space="preserve">III. Учебный план </w:t>
      </w:r>
    </w:p>
    <w:p w:rsidR="00D75128" w:rsidRPr="00D9323B" w:rsidRDefault="00D75128" w:rsidP="00D9323B">
      <w:pPr>
        <w:ind w:firstLine="708"/>
        <w:rPr>
          <w:rFonts w:ascii="Times New Roman" w:hAnsi="Times New Roman" w:cs="Times New Roman"/>
          <w:sz w:val="28"/>
          <w:szCs w:val="28"/>
          <w:lang w:val="tt-RU"/>
        </w:rPr>
      </w:pPr>
      <w:r w:rsidRPr="006604ED">
        <w:rPr>
          <w:rFonts w:ascii="Times New Roman" w:hAnsi="Times New Roman" w:cs="Times New Roman"/>
          <w:sz w:val="28"/>
          <w:szCs w:val="28"/>
        </w:rPr>
        <w:t>При со</w:t>
      </w:r>
      <w:r w:rsidR="00C85CA6">
        <w:rPr>
          <w:rFonts w:ascii="Times New Roman" w:hAnsi="Times New Roman" w:cs="Times New Roman"/>
          <w:sz w:val="28"/>
          <w:szCs w:val="28"/>
        </w:rPr>
        <w:t>ставлении учебных планов ДМШ № 4</w:t>
      </w:r>
      <w:r w:rsidRPr="006604ED">
        <w:rPr>
          <w:rFonts w:ascii="Times New Roman" w:hAnsi="Times New Roman" w:cs="Times New Roman"/>
          <w:sz w:val="28"/>
          <w:szCs w:val="28"/>
        </w:rPr>
        <w:t xml:space="preserve"> опиралась на Примерные учебные планы образовательных программ дополнительного образования детей по видам музыкального искусства для детских музыкальных школ и детских школ искусств, утвержденные МК от 22.03.2001г РФ (Письмо №01-61-16-32) и на Примерные учебные планы образовательных программ по видам искусств для детских школ искусств, утвержденные МК РФ 23.06. 2003г (Письмо №66-01-16/32.) </w:t>
      </w:r>
      <w:r w:rsidR="00C85CA6">
        <w:rPr>
          <w:rFonts w:ascii="Times New Roman" w:hAnsi="Times New Roman" w:cs="Times New Roman"/>
          <w:sz w:val="28"/>
          <w:szCs w:val="28"/>
        </w:rPr>
        <w:t xml:space="preserve"> А так же на Примерные учебные планы </w:t>
      </w:r>
      <w:r w:rsidR="00AE4DCD">
        <w:rPr>
          <w:rFonts w:ascii="Times New Roman" w:hAnsi="Times New Roman" w:cs="Times New Roman"/>
          <w:sz w:val="28"/>
          <w:szCs w:val="28"/>
        </w:rPr>
        <w:t xml:space="preserve">по </w:t>
      </w:r>
      <w:r w:rsidR="00B21623">
        <w:rPr>
          <w:rFonts w:ascii="Times New Roman" w:hAnsi="Times New Roman" w:cs="Times New Roman"/>
          <w:sz w:val="28"/>
          <w:szCs w:val="28"/>
        </w:rPr>
        <w:t xml:space="preserve">дополнительной </w:t>
      </w:r>
      <w:r w:rsidR="00AE4DCD">
        <w:rPr>
          <w:rFonts w:ascii="Times New Roman" w:hAnsi="Times New Roman" w:cs="Times New Roman"/>
          <w:sz w:val="28"/>
          <w:szCs w:val="28"/>
        </w:rPr>
        <w:t xml:space="preserve">предпрофессиональной  общеобразовательной программе  по видам искусств, </w:t>
      </w:r>
      <w:r w:rsidR="00C85CA6">
        <w:rPr>
          <w:rFonts w:ascii="Times New Roman" w:hAnsi="Times New Roman" w:cs="Times New Roman"/>
          <w:sz w:val="28"/>
          <w:szCs w:val="28"/>
        </w:rPr>
        <w:t>разработанные</w:t>
      </w:r>
      <w:r w:rsidR="00AE4DCD">
        <w:rPr>
          <w:rFonts w:ascii="Times New Roman" w:hAnsi="Times New Roman" w:cs="Times New Roman"/>
          <w:sz w:val="28"/>
          <w:szCs w:val="28"/>
        </w:rPr>
        <w:t xml:space="preserve"> для реализации </w:t>
      </w:r>
      <w:r w:rsidR="00AE4DCD">
        <w:rPr>
          <w:rFonts w:ascii="Times New Roman" w:hAnsi="Times New Roman" w:cs="Times New Roman"/>
          <w:sz w:val="28"/>
          <w:szCs w:val="28"/>
          <w:lang w:val="tt-RU"/>
        </w:rPr>
        <w:t>ФГТ.</w:t>
      </w:r>
    </w:p>
    <w:p w:rsidR="00D75128" w:rsidRPr="006604ED" w:rsidRDefault="00D75128" w:rsidP="00AE4DCD">
      <w:pPr>
        <w:ind w:firstLine="708"/>
        <w:rPr>
          <w:rFonts w:ascii="Times New Roman" w:hAnsi="Times New Roman" w:cs="Times New Roman"/>
          <w:sz w:val="28"/>
          <w:szCs w:val="28"/>
        </w:rPr>
      </w:pPr>
      <w:r w:rsidRPr="006604ED">
        <w:rPr>
          <w:rFonts w:ascii="Times New Roman" w:hAnsi="Times New Roman" w:cs="Times New Roman"/>
          <w:sz w:val="28"/>
          <w:szCs w:val="28"/>
        </w:rPr>
        <w:t xml:space="preserve">Целью введения учебных планов в образовательный процесс является создание наиболее благоприятных условий организации учебного процесса с учетом воспитания и развития у обучающихся художественно-эстетических взглядов, духовно - нравственных установок, приобщение детей к миру искусства, выявление одаренных детей. </w:t>
      </w:r>
    </w:p>
    <w:p w:rsidR="00D75128" w:rsidRPr="006604ED" w:rsidRDefault="00D75128" w:rsidP="006604ED">
      <w:pPr>
        <w:rPr>
          <w:rFonts w:ascii="Times New Roman" w:hAnsi="Times New Roman" w:cs="Times New Roman"/>
          <w:sz w:val="28"/>
          <w:szCs w:val="28"/>
        </w:rPr>
      </w:pPr>
    </w:p>
    <w:p w:rsidR="00D75128" w:rsidRPr="000F70D4" w:rsidRDefault="00D75128" w:rsidP="006604ED">
      <w:pPr>
        <w:rPr>
          <w:rFonts w:ascii="Times New Roman" w:hAnsi="Times New Roman" w:cs="Times New Roman"/>
          <w:b/>
          <w:sz w:val="28"/>
          <w:szCs w:val="28"/>
        </w:rPr>
      </w:pPr>
      <w:r w:rsidRPr="000F70D4">
        <w:rPr>
          <w:rFonts w:ascii="Times New Roman" w:hAnsi="Times New Roman" w:cs="Times New Roman"/>
          <w:b/>
          <w:sz w:val="28"/>
          <w:szCs w:val="28"/>
        </w:rPr>
        <w:t>Учебный план призван направить образовательный процесс на решение следующих задач</w:t>
      </w:r>
      <w:r w:rsidRPr="006604ED">
        <w:rPr>
          <w:rFonts w:ascii="Times New Roman" w:hAnsi="Times New Roman" w:cs="Times New Roman"/>
          <w:sz w:val="28"/>
          <w:szCs w:val="28"/>
        </w:rPr>
        <w:t xml:space="preserve">: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 обеспечение условий для сохранения и совершенствования традиций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отечественного художественного образования;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 обеспечение условий для выполнения одной из важных задач художественного образования, связанной с вхождением ребенка в мир искусства, освоения им выработанных мировой культурой ценностей;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lastRenderedPageBreak/>
        <w:t xml:space="preserve">• использование вариативных подходов в целях адаптации образовательных программ к способностям и возможностям каждого обучающегося;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 максимальное использование творческого потенциала </w:t>
      </w:r>
    </w:p>
    <w:p w:rsidR="00D75128" w:rsidRPr="006604ED" w:rsidRDefault="000F70D4" w:rsidP="006604ED">
      <w:pPr>
        <w:rPr>
          <w:rFonts w:ascii="Times New Roman" w:hAnsi="Times New Roman" w:cs="Times New Roman"/>
          <w:sz w:val="28"/>
          <w:szCs w:val="28"/>
        </w:rPr>
      </w:pPr>
      <w:r>
        <w:rPr>
          <w:rFonts w:ascii="Times New Roman" w:hAnsi="Times New Roman" w:cs="Times New Roman"/>
          <w:sz w:val="28"/>
          <w:szCs w:val="28"/>
        </w:rPr>
        <w:t>преподавателей ДМШ № 4</w:t>
      </w:r>
      <w:r w:rsidR="00D75128" w:rsidRPr="006604ED">
        <w:rPr>
          <w:rFonts w:ascii="Times New Roman" w:hAnsi="Times New Roman" w:cs="Times New Roman"/>
          <w:sz w:val="28"/>
          <w:szCs w:val="28"/>
        </w:rPr>
        <w:t xml:space="preserve">. </w:t>
      </w:r>
    </w:p>
    <w:p w:rsidR="00D75128" w:rsidRPr="006604ED" w:rsidRDefault="000F70D4" w:rsidP="00D9323B">
      <w:pPr>
        <w:ind w:firstLine="708"/>
        <w:rPr>
          <w:rFonts w:ascii="Times New Roman" w:hAnsi="Times New Roman" w:cs="Times New Roman"/>
          <w:sz w:val="28"/>
          <w:szCs w:val="28"/>
        </w:rPr>
      </w:pPr>
      <w:r>
        <w:rPr>
          <w:rFonts w:ascii="Times New Roman" w:hAnsi="Times New Roman" w:cs="Times New Roman"/>
          <w:sz w:val="28"/>
          <w:szCs w:val="28"/>
        </w:rPr>
        <w:t>В М</w:t>
      </w:r>
      <w:r w:rsidR="00455FC0">
        <w:rPr>
          <w:rFonts w:ascii="Times New Roman" w:hAnsi="Times New Roman" w:cs="Times New Roman"/>
          <w:sz w:val="28"/>
          <w:szCs w:val="28"/>
        </w:rPr>
        <w:t>АУ</w:t>
      </w:r>
      <w:r>
        <w:rPr>
          <w:rFonts w:ascii="Times New Roman" w:hAnsi="Times New Roman" w:cs="Times New Roman"/>
          <w:sz w:val="28"/>
          <w:szCs w:val="28"/>
        </w:rPr>
        <w:t>ДО «ДМШ № 4</w:t>
      </w:r>
      <w:r w:rsidR="00D75128" w:rsidRPr="006604ED">
        <w:rPr>
          <w:rFonts w:ascii="Times New Roman" w:hAnsi="Times New Roman" w:cs="Times New Roman"/>
          <w:sz w:val="28"/>
          <w:szCs w:val="28"/>
        </w:rPr>
        <w:t xml:space="preserve">» учебный год начинается 1 сентября и заканчивается в сроки, установленные графиком образовательного процесса. </w:t>
      </w:r>
    </w:p>
    <w:p w:rsidR="00D75128" w:rsidRPr="006604ED" w:rsidRDefault="00D75128" w:rsidP="00D9323B">
      <w:pPr>
        <w:ind w:firstLine="708"/>
        <w:rPr>
          <w:rFonts w:ascii="Times New Roman" w:hAnsi="Times New Roman" w:cs="Times New Roman"/>
          <w:sz w:val="28"/>
          <w:szCs w:val="28"/>
        </w:rPr>
      </w:pPr>
      <w:r w:rsidRPr="006604ED">
        <w:rPr>
          <w:rFonts w:ascii="Times New Roman" w:hAnsi="Times New Roman" w:cs="Times New Roman"/>
          <w:sz w:val="28"/>
          <w:szCs w:val="28"/>
        </w:rPr>
        <w:t xml:space="preserve">Учебный план отражает структуру образовательной программы в части наименования учебных предметов, форм проведения учебных занятий, проведения промежуточной и итоговой аттестации учащихся.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Структура и содержание Учебного плана ориентированы на выявление и реализацию способностей ребенка на всех этапах его обучения, создание наиболее благоприятных условий организации учебного процесса. Данный принцип позволяет определить перспективы развития каждого ребенка и, тем самым, дает возможность большему количеству детей включиться в процесс художественного образования.  </w:t>
      </w:r>
    </w:p>
    <w:p w:rsidR="00862C7A" w:rsidRPr="0037073E" w:rsidRDefault="00862C7A" w:rsidP="0037073E">
      <w:pPr>
        <w:ind w:right="-742"/>
        <w:jc w:val="center"/>
        <w:rPr>
          <w:rFonts w:ascii="Times New Roman" w:hAnsi="Times New Roman" w:cs="Times New Roman"/>
          <w:b/>
          <w:sz w:val="28"/>
          <w:szCs w:val="28"/>
        </w:rPr>
      </w:pPr>
      <w:r w:rsidRPr="0037073E">
        <w:rPr>
          <w:rFonts w:ascii="Times New Roman" w:hAnsi="Times New Roman" w:cs="Times New Roman"/>
          <w:b/>
          <w:sz w:val="28"/>
          <w:szCs w:val="28"/>
        </w:rPr>
        <w:t>ПРИМЕРНЫЙ УЧЕБНЫЙ ПЛАН</w:t>
      </w:r>
    </w:p>
    <w:p w:rsidR="00862C7A" w:rsidRPr="0037073E" w:rsidRDefault="00862C7A" w:rsidP="0037073E">
      <w:pPr>
        <w:spacing w:line="216" w:lineRule="auto"/>
        <w:jc w:val="center"/>
        <w:rPr>
          <w:rFonts w:ascii="Times New Roman" w:hAnsi="Times New Roman" w:cs="Times New Roman"/>
          <w:b/>
        </w:rPr>
      </w:pPr>
      <w:r w:rsidRPr="0037073E">
        <w:rPr>
          <w:rFonts w:ascii="Times New Roman" w:hAnsi="Times New Roman" w:cs="Times New Roman"/>
          <w:b/>
        </w:rPr>
        <w:t>по дополнительной предпрофессиональной общеобразовательной программе</w:t>
      </w:r>
    </w:p>
    <w:p w:rsidR="00862C7A" w:rsidRPr="0037073E" w:rsidRDefault="00862C7A" w:rsidP="0037073E">
      <w:pPr>
        <w:spacing w:line="216" w:lineRule="auto"/>
        <w:jc w:val="center"/>
        <w:rPr>
          <w:rFonts w:ascii="Times New Roman" w:hAnsi="Times New Roman" w:cs="Times New Roman"/>
          <w:b/>
        </w:rPr>
      </w:pPr>
      <w:r w:rsidRPr="0037073E">
        <w:rPr>
          <w:rFonts w:ascii="Times New Roman" w:hAnsi="Times New Roman" w:cs="Times New Roman"/>
          <w:b/>
        </w:rPr>
        <w:t>в области музыкального искусства</w:t>
      </w:r>
    </w:p>
    <w:p w:rsidR="00862C7A" w:rsidRPr="0037073E" w:rsidRDefault="00C63201" w:rsidP="0037073E">
      <w:pPr>
        <w:spacing w:line="216" w:lineRule="auto"/>
        <w:jc w:val="center"/>
        <w:rPr>
          <w:rFonts w:ascii="Times New Roman" w:hAnsi="Times New Roman" w:cs="Times New Roman"/>
          <w:b/>
        </w:rPr>
      </w:pPr>
      <w:r>
        <w:rPr>
          <w:rFonts w:ascii="Times New Roman" w:hAnsi="Times New Roman" w:cs="Times New Roman"/>
          <w:b/>
        </w:rPr>
        <w:t>«Хоровое пение»</w:t>
      </w:r>
    </w:p>
    <w:p w:rsidR="00862C7A" w:rsidRDefault="00862C7A" w:rsidP="0037073E">
      <w:pPr>
        <w:spacing w:line="216" w:lineRule="auto"/>
        <w:rPr>
          <w:rFonts w:ascii="Times New Roman" w:hAnsi="Times New Roman" w:cs="Times New Roman"/>
        </w:rPr>
      </w:pPr>
    </w:p>
    <w:p w:rsidR="00EC286B" w:rsidRDefault="00EC286B" w:rsidP="0037073E">
      <w:pPr>
        <w:spacing w:line="216" w:lineRule="auto"/>
        <w:rPr>
          <w:rFonts w:ascii="Times New Roman" w:hAnsi="Times New Roman" w:cs="Times New Roman"/>
        </w:rPr>
      </w:pPr>
    </w:p>
    <w:tbl>
      <w:tblPr>
        <w:tblW w:w="15314" w:type="dxa"/>
        <w:tblInd w:w="108" w:type="dxa"/>
        <w:tblLayout w:type="fixed"/>
        <w:tblLook w:val="0000" w:firstRow="0" w:lastRow="0" w:firstColumn="0" w:lastColumn="0" w:noHBand="0" w:noVBand="0"/>
      </w:tblPr>
      <w:tblGrid>
        <w:gridCol w:w="1572"/>
        <w:gridCol w:w="3122"/>
        <w:gridCol w:w="1121"/>
        <w:gridCol w:w="1134"/>
        <w:gridCol w:w="709"/>
        <w:gridCol w:w="567"/>
        <w:gridCol w:w="709"/>
        <w:gridCol w:w="850"/>
        <w:gridCol w:w="11"/>
        <w:gridCol w:w="556"/>
        <w:gridCol w:w="11"/>
        <w:gridCol w:w="676"/>
        <w:gridCol w:w="33"/>
        <w:gridCol w:w="425"/>
        <w:gridCol w:w="31"/>
        <w:gridCol w:w="51"/>
        <w:gridCol w:w="485"/>
        <w:gridCol w:w="31"/>
        <w:gridCol w:w="24"/>
        <w:gridCol w:w="654"/>
        <w:gridCol w:w="22"/>
        <w:gridCol w:w="567"/>
        <w:gridCol w:w="567"/>
        <w:gridCol w:w="49"/>
        <w:gridCol w:w="617"/>
        <w:gridCol w:w="720"/>
      </w:tblGrid>
      <w:tr w:rsidR="00EC286B" w:rsidTr="00853D6E">
        <w:trPr>
          <w:cantSplit/>
          <w:trHeight w:val="1904"/>
        </w:trPr>
        <w:tc>
          <w:tcPr>
            <w:tcW w:w="1572" w:type="dxa"/>
            <w:vMerge w:val="restart"/>
            <w:tcBorders>
              <w:top w:val="single" w:sz="4" w:space="0" w:color="auto"/>
              <w:left w:val="single" w:sz="4" w:space="0" w:color="auto"/>
              <w:bottom w:val="nil"/>
              <w:right w:val="single" w:sz="4" w:space="0" w:color="auto"/>
            </w:tcBorders>
            <w:noWrap/>
            <w:vAlign w:val="center"/>
          </w:tcPr>
          <w:p w:rsidR="00EC286B" w:rsidRDefault="00EC286B" w:rsidP="00853D6E">
            <w:pPr>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Индекс предметных областей, разделов  и учебных предметов</w:t>
            </w:r>
          </w:p>
        </w:tc>
        <w:tc>
          <w:tcPr>
            <w:tcW w:w="3122" w:type="dxa"/>
            <w:vMerge w:val="restart"/>
            <w:tcBorders>
              <w:top w:val="single" w:sz="4" w:space="0" w:color="auto"/>
              <w:left w:val="single" w:sz="4" w:space="0" w:color="auto"/>
              <w:bottom w:val="nil"/>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частей, предметных областей, учебных предметов</w:t>
            </w:r>
          </w:p>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0"/>
                <w:szCs w:val="24"/>
              </w:rPr>
              <w:t> </w:t>
            </w:r>
          </w:p>
        </w:tc>
        <w:tc>
          <w:tcPr>
            <w:tcW w:w="1121" w:type="dxa"/>
            <w:tcBorders>
              <w:top w:val="single" w:sz="4" w:space="0" w:color="auto"/>
              <w:left w:val="single" w:sz="4" w:space="0" w:color="auto"/>
              <w:bottom w:val="nil"/>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w:t>
            </w:r>
          </w:p>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Аудиторные занятия</w:t>
            </w:r>
          </w:p>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часах)</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ind w:right="-9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Промежуточная аттестация</w:t>
            </w:r>
          </w:p>
          <w:p w:rsidR="00EC286B" w:rsidRDefault="00EC286B" w:rsidP="00853D6E">
            <w:pPr>
              <w:ind w:right="-98"/>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0"/>
                <w:szCs w:val="20"/>
              </w:rPr>
              <w:t>(по учебным полугодиям)</w:t>
            </w:r>
            <w:r>
              <w:rPr>
                <w:rFonts w:ascii="Times New Roman" w:eastAsia="Times New Roman" w:hAnsi="Times New Roman" w:cs="Times New Roman"/>
                <w:b/>
                <w:sz w:val="24"/>
                <w:szCs w:val="24"/>
                <w:vertAlign w:val="superscript"/>
              </w:rPr>
              <w:t>2)</w:t>
            </w:r>
          </w:p>
        </w:tc>
        <w:tc>
          <w:tcPr>
            <w:tcW w:w="4963" w:type="dxa"/>
            <w:gridSpan w:val="16"/>
            <w:tcBorders>
              <w:top w:val="single" w:sz="4" w:space="0" w:color="auto"/>
              <w:left w:val="single" w:sz="4" w:space="0" w:color="auto"/>
              <w:bottom w:val="single" w:sz="4" w:space="0" w:color="auto"/>
              <w:right w:val="single" w:sz="4" w:space="0" w:color="auto"/>
            </w:tcBorders>
            <w:noWrap/>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Распределение по годам обучения</w:t>
            </w:r>
          </w:p>
        </w:tc>
      </w:tr>
      <w:tr w:rsidR="00EC286B" w:rsidTr="00853D6E">
        <w:trPr>
          <w:cantSplit/>
          <w:trHeight w:val="1435"/>
        </w:trPr>
        <w:tc>
          <w:tcPr>
            <w:tcW w:w="1572" w:type="dxa"/>
            <w:vMerge/>
            <w:tcBorders>
              <w:top w:val="nil"/>
              <w:left w:val="single" w:sz="4" w:space="0" w:color="auto"/>
              <w:bottom w:val="nil"/>
              <w:right w:val="single" w:sz="4" w:space="0" w:color="auto"/>
            </w:tcBorders>
            <w:noWrap/>
            <w:vAlign w:val="bottom"/>
          </w:tcPr>
          <w:p w:rsidR="00EC286B" w:rsidRDefault="00EC286B" w:rsidP="00853D6E">
            <w:pPr>
              <w:jc w:val="center"/>
              <w:rPr>
                <w:rFonts w:ascii="Times New Roman" w:eastAsia="Times New Roman" w:hAnsi="Times New Roman" w:cs="Times New Roman"/>
                <w:b/>
                <w:bCs/>
                <w:sz w:val="20"/>
                <w:szCs w:val="24"/>
              </w:rPr>
            </w:pPr>
          </w:p>
        </w:tc>
        <w:tc>
          <w:tcPr>
            <w:tcW w:w="3122" w:type="dxa"/>
            <w:vMerge/>
            <w:tcBorders>
              <w:top w:val="nil"/>
              <w:left w:val="single" w:sz="4" w:space="0" w:color="auto"/>
              <w:bottom w:val="nil"/>
              <w:right w:val="single" w:sz="4" w:space="0" w:color="auto"/>
            </w:tcBorders>
            <w:vAlign w:val="bottom"/>
          </w:tcPr>
          <w:p w:rsidR="00EC286B" w:rsidRDefault="00EC286B" w:rsidP="00853D6E">
            <w:pPr>
              <w:jc w:val="center"/>
              <w:rPr>
                <w:rFonts w:ascii="Times New Roman" w:eastAsia="Times New Roman" w:hAnsi="Times New Roman" w:cs="Times New Roman"/>
                <w:sz w:val="20"/>
                <w:szCs w:val="24"/>
              </w:rPr>
            </w:pPr>
          </w:p>
        </w:tc>
        <w:tc>
          <w:tcPr>
            <w:tcW w:w="1121" w:type="dxa"/>
            <w:tcBorders>
              <w:top w:val="single" w:sz="4" w:space="0" w:color="auto"/>
              <w:left w:val="single" w:sz="4" w:space="0" w:color="auto"/>
              <w:bottom w:val="single" w:sz="4" w:space="0" w:color="auto"/>
              <w:right w:val="single" w:sz="4" w:space="0" w:color="auto"/>
            </w:tcBorders>
            <w:textDirection w:val="btLr"/>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EC286B" w:rsidRDefault="00EC286B" w:rsidP="00853D6E">
            <w:pPr>
              <w:ind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C286B" w:rsidRDefault="00EC286B" w:rsidP="00853D6E">
            <w:pPr>
              <w:ind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EC286B" w:rsidRDefault="00EC286B" w:rsidP="00853D6E">
            <w:pPr>
              <w:ind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EC286B" w:rsidRDefault="00EC286B" w:rsidP="00853D6E">
            <w:pPr>
              <w:ind w:right="-98"/>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 xml:space="preserve">Зачеты, контрольные уроки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rsidR="00EC286B" w:rsidRDefault="00EC286B" w:rsidP="00853D6E">
            <w:pPr>
              <w:ind w:right="-98"/>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 xml:space="preserve">Экзамены </w:t>
            </w:r>
          </w:p>
        </w:tc>
        <w:tc>
          <w:tcPr>
            <w:tcW w:w="68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EC286B" w:rsidRDefault="00EC286B" w:rsidP="00853D6E">
            <w:pPr>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1-й класс</w:t>
            </w:r>
          </w:p>
        </w:tc>
        <w:tc>
          <w:tcPr>
            <w:tcW w:w="540" w:type="dxa"/>
            <w:gridSpan w:val="4"/>
            <w:tcBorders>
              <w:top w:val="single" w:sz="4" w:space="0" w:color="auto"/>
              <w:left w:val="single" w:sz="4" w:space="0" w:color="auto"/>
              <w:bottom w:val="single" w:sz="4" w:space="0" w:color="auto"/>
              <w:right w:val="single" w:sz="4" w:space="0" w:color="auto"/>
            </w:tcBorders>
            <w:noWrap/>
            <w:textDirection w:val="btLr"/>
            <w:vAlign w:val="bottom"/>
          </w:tcPr>
          <w:p w:rsidR="00EC286B" w:rsidRDefault="00EC286B" w:rsidP="00853D6E">
            <w:pPr>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2-й  класс</w:t>
            </w:r>
          </w:p>
        </w:tc>
        <w:tc>
          <w:tcPr>
            <w:tcW w:w="54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EC286B" w:rsidRDefault="00EC286B" w:rsidP="00853D6E">
            <w:pPr>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3-й класс</w:t>
            </w:r>
          </w:p>
        </w:tc>
        <w:tc>
          <w:tcPr>
            <w:tcW w:w="676"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EC286B" w:rsidRDefault="00EC286B" w:rsidP="00853D6E">
            <w:pPr>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4-й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EC286B" w:rsidRDefault="00EC286B" w:rsidP="00853D6E">
            <w:pPr>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EC286B" w:rsidRDefault="00EC286B" w:rsidP="00853D6E">
            <w:pPr>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6-й класс</w:t>
            </w:r>
          </w:p>
        </w:tc>
        <w:tc>
          <w:tcPr>
            <w:tcW w:w="666"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EC286B" w:rsidRDefault="00EC286B" w:rsidP="00853D6E">
            <w:pPr>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rsidR="00EC286B" w:rsidRDefault="00EC286B" w:rsidP="00853D6E">
            <w:pPr>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8-й класс</w:t>
            </w:r>
          </w:p>
          <w:p w:rsidR="00EC286B" w:rsidRDefault="00EC286B" w:rsidP="00853D6E">
            <w:pPr>
              <w:jc w:val="center"/>
              <w:rPr>
                <w:rFonts w:ascii="Times New Roman" w:eastAsia="Times New Roman" w:hAnsi="Times New Roman" w:cs="Times New Roman"/>
                <w:sz w:val="20"/>
                <w:szCs w:val="24"/>
              </w:rPr>
            </w:pPr>
          </w:p>
        </w:tc>
      </w:tr>
      <w:tr w:rsidR="00EC286B" w:rsidTr="00853D6E">
        <w:trPr>
          <w:trHeight w:val="253"/>
        </w:trPr>
        <w:tc>
          <w:tcPr>
            <w:tcW w:w="157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312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121"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687" w:type="dxa"/>
            <w:gridSpan w:val="2"/>
            <w:tcBorders>
              <w:top w:val="single" w:sz="4" w:space="0" w:color="auto"/>
              <w:left w:val="single" w:sz="4" w:space="0" w:color="auto"/>
              <w:bottom w:val="single" w:sz="4" w:space="0" w:color="auto"/>
              <w:right w:val="single" w:sz="4" w:space="0" w:color="auto"/>
            </w:tcBorders>
            <w:noWrap/>
            <w:vAlign w:val="center"/>
          </w:tcPr>
          <w:p w:rsidR="00EC286B" w:rsidRDefault="00EC286B" w:rsidP="00853D6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540" w:type="dxa"/>
            <w:gridSpan w:val="4"/>
            <w:tcBorders>
              <w:top w:val="single" w:sz="4" w:space="0" w:color="auto"/>
              <w:left w:val="single" w:sz="4" w:space="0" w:color="auto"/>
              <w:bottom w:val="single" w:sz="4" w:space="0" w:color="auto"/>
              <w:right w:val="single" w:sz="4" w:space="0" w:color="auto"/>
            </w:tcBorders>
            <w:noWrap/>
            <w:vAlign w:val="center"/>
          </w:tcPr>
          <w:p w:rsidR="00EC286B" w:rsidRDefault="00EC286B" w:rsidP="00853D6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w:t>
            </w:r>
          </w:p>
        </w:tc>
        <w:tc>
          <w:tcPr>
            <w:tcW w:w="540" w:type="dxa"/>
            <w:gridSpan w:val="3"/>
            <w:tcBorders>
              <w:top w:val="single" w:sz="4" w:space="0" w:color="auto"/>
              <w:left w:val="single" w:sz="4" w:space="0" w:color="auto"/>
              <w:bottom w:val="single" w:sz="4" w:space="0" w:color="auto"/>
              <w:right w:val="single" w:sz="4" w:space="0" w:color="auto"/>
            </w:tcBorders>
            <w:noWrap/>
            <w:vAlign w:val="center"/>
          </w:tcPr>
          <w:p w:rsidR="00EC286B" w:rsidRDefault="00EC286B" w:rsidP="00853D6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c>
          <w:tcPr>
            <w:tcW w:w="676" w:type="dxa"/>
            <w:gridSpan w:val="2"/>
            <w:tcBorders>
              <w:top w:val="single" w:sz="4" w:space="0" w:color="auto"/>
              <w:left w:val="single" w:sz="4" w:space="0" w:color="auto"/>
              <w:bottom w:val="single" w:sz="4" w:space="0" w:color="auto"/>
              <w:right w:val="single" w:sz="4" w:space="0" w:color="auto"/>
            </w:tcBorders>
            <w:noWrap/>
            <w:vAlign w:val="center"/>
          </w:tcPr>
          <w:p w:rsidR="00EC286B" w:rsidRDefault="00EC286B" w:rsidP="00853D6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w:t>
            </w:r>
          </w:p>
        </w:tc>
        <w:tc>
          <w:tcPr>
            <w:tcW w:w="567" w:type="dxa"/>
            <w:tcBorders>
              <w:top w:val="single" w:sz="4" w:space="0" w:color="auto"/>
              <w:left w:val="single" w:sz="4" w:space="0" w:color="auto"/>
              <w:bottom w:val="single" w:sz="4" w:space="0" w:color="auto"/>
              <w:right w:val="single" w:sz="4" w:space="0" w:color="auto"/>
            </w:tcBorders>
            <w:noWrap/>
            <w:vAlign w:val="center"/>
          </w:tcPr>
          <w:p w:rsidR="00EC286B" w:rsidRDefault="00EC286B" w:rsidP="00853D6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w:t>
            </w:r>
          </w:p>
        </w:tc>
        <w:tc>
          <w:tcPr>
            <w:tcW w:w="567" w:type="dxa"/>
            <w:tcBorders>
              <w:top w:val="single" w:sz="4" w:space="0" w:color="auto"/>
              <w:left w:val="single" w:sz="4" w:space="0" w:color="auto"/>
              <w:bottom w:val="single" w:sz="4" w:space="0" w:color="auto"/>
              <w:right w:val="single" w:sz="4" w:space="0" w:color="auto"/>
            </w:tcBorders>
            <w:noWrap/>
            <w:vAlign w:val="center"/>
          </w:tcPr>
          <w:p w:rsidR="00EC286B" w:rsidRDefault="00EC286B" w:rsidP="00853D6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w:t>
            </w:r>
          </w:p>
        </w:tc>
        <w:tc>
          <w:tcPr>
            <w:tcW w:w="666" w:type="dxa"/>
            <w:gridSpan w:val="2"/>
            <w:tcBorders>
              <w:top w:val="single" w:sz="4" w:space="0" w:color="auto"/>
              <w:left w:val="single" w:sz="4" w:space="0" w:color="auto"/>
              <w:bottom w:val="single" w:sz="4" w:space="0" w:color="auto"/>
              <w:right w:val="single" w:sz="4" w:space="0" w:color="auto"/>
            </w:tcBorders>
            <w:noWrap/>
            <w:vAlign w:val="center"/>
          </w:tcPr>
          <w:p w:rsidR="00EC286B" w:rsidRDefault="00EC286B" w:rsidP="00853D6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w:t>
            </w:r>
          </w:p>
        </w:tc>
        <w:tc>
          <w:tcPr>
            <w:tcW w:w="720" w:type="dxa"/>
            <w:tcBorders>
              <w:top w:val="nil"/>
              <w:left w:val="single" w:sz="4" w:space="0" w:color="auto"/>
              <w:bottom w:val="single" w:sz="4" w:space="0" w:color="auto"/>
              <w:right w:val="single" w:sz="4" w:space="0" w:color="auto"/>
            </w:tcBorders>
            <w:noWrap/>
            <w:vAlign w:val="center"/>
          </w:tcPr>
          <w:p w:rsidR="00EC286B" w:rsidRDefault="00EC286B" w:rsidP="00853D6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r>
      <w:tr w:rsidR="00EC286B" w:rsidTr="00853D6E">
        <w:trPr>
          <w:cantSplit/>
          <w:trHeight w:val="413"/>
        </w:trPr>
        <w:tc>
          <w:tcPr>
            <w:tcW w:w="1572" w:type="dxa"/>
            <w:vMerge w:val="restart"/>
            <w:tcBorders>
              <w:top w:val="single" w:sz="4" w:space="0" w:color="auto"/>
              <w:left w:val="single" w:sz="4" w:space="0" w:color="auto"/>
              <w:bottom w:val="nil"/>
              <w:right w:val="single" w:sz="4" w:space="0" w:color="auto"/>
            </w:tcBorders>
            <w:shd w:val="clear" w:color="auto" w:fill="FFC000"/>
            <w:vAlign w:val="bottom"/>
          </w:tcPr>
          <w:p w:rsidR="00EC286B" w:rsidRDefault="00EC286B" w:rsidP="00853D6E">
            <w:pPr>
              <w:jc w:val="center"/>
              <w:rPr>
                <w:rFonts w:ascii="Times New Roman" w:eastAsia="Times New Roman" w:hAnsi="Times New Roman" w:cs="Times New Roman"/>
                <w:sz w:val="14"/>
                <w:szCs w:val="14"/>
              </w:rPr>
            </w:pPr>
          </w:p>
        </w:tc>
        <w:tc>
          <w:tcPr>
            <w:tcW w:w="3122" w:type="dxa"/>
            <w:vMerge w:val="restart"/>
            <w:tcBorders>
              <w:top w:val="single" w:sz="4" w:space="0" w:color="auto"/>
              <w:left w:val="single" w:sz="4" w:space="0" w:color="auto"/>
              <w:bottom w:val="nil"/>
              <w:right w:val="single" w:sz="4" w:space="0" w:color="auto"/>
            </w:tcBorders>
            <w:shd w:val="clear" w:color="auto" w:fill="FFC000"/>
            <w:vAlign w:val="center"/>
          </w:tcPr>
          <w:p w:rsidR="00EC286B" w:rsidRDefault="00EC286B" w:rsidP="00853D6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Структура и объем ОП</w:t>
            </w:r>
          </w:p>
        </w:tc>
        <w:tc>
          <w:tcPr>
            <w:tcW w:w="1121" w:type="dxa"/>
            <w:vMerge w:val="restart"/>
            <w:tcBorders>
              <w:top w:val="single" w:sz="4" w:space="0" w:color="auto"/>
              <w:left w:val="single" w:sz="4" w:space="0" w:color="auto"/>
              <w:bottom w:val="nil"/>
              <w:right w:val="single" w:sz="4" w:space="0" w:color="auto"/>
            </w:tcBorders>
            <w:shd w:val="clear" w:color="auto" w:fill="FFC000"/>
            <w:vAlign w:val="center"/>
          </w:tcPr>
          <w:p w:rsidR="00EC286B" w:rsidRDefault="00EC286B" w:rsidP="00853D6E">
            <w:pPr>
              <w:jc w:val="center"/>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rPr>
              <w:t>4035-4511,5</w:t>
            </w:r>
            <w:r>
              <w:rPr>
                <w:rFonts w:ascii="Times New Roman" w:eastAsia="Times New Roman" w:hAnsi="Times New Roman" w:cs="Times New Roman"/>
                <w:b/>
                <w:sz w:val="24"/>
                <w:szCs w:val="24"/>
                <w:vertAlign w:val="superscript"/>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center"/>
          </w:tcPr>
          <w:p w:rsidR="00EC286B" w:rsidRDefault="00EC286B" w:rsidP="00853D6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1976-2173,5</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EC286B" w:rsidRDefault="00EC286B" w:rsidP="00853D6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2059-2338</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EC286B" w:rsidRDefault="00EC286B" w:rsidP="00853D6E">
            <w:pPr>
              <w:jc w:val="center"/>
              <w:rPr>
                <w:rFonts w:ascii="Times New Roman" w:eastAsia="Times New Roman" w:hAnsi="Times New Roman" w:cs="Times New Roman"/>
                <w:sz w:val="14"/>
                <w:szCs w:val="14"/>
              </w:rPr>
            </w:pPr>
          </w:p>
        </w:tc>
        <w:tc>
          <w:tcPr>
            <w:tcW w:w="567" w:type="dxa"/>
            <w:gridSpan w:val="2"/>
            <w:vMerge w:val="restart"/>
            <w:tcBorders>
              <w:top w:val="single" w:sz="4" w:space="0" w:color="auto"/>
              <w:left w:val="single" w:sz="4" w:space="0" w:color="auto"/>
              <w:bottom w:val="nil"/>
              <w:right w:val="single" w:sz="4" w:space="0" w:color="auto"/>
            </w:tcBorders>
            <w:shd w:val="clear" w:color="auto" w:fill="FFC000"/>
            <w:vAlign w:val="bottom"/>
          </w:tcPr>
          <w:p w:rsidR="00EC286B" w:rsidRDefault="00EC286B" w:rsidP="00853D6E">
            <w:pPr>
              <w:jc w:val="center"/>
              <w:rPr>
                <w:rFonts w:ascii="Times New Roman" w:eastAsia="Times New Roman" w:hAnsi="Times New Roman" w:cs="Times New Roman"/>
                <w:sz w:val="14"/>
                <w:szCs w:val="14"/>
              </w:rPr>
            </w:pPr>
          </w:p>
        </w:tc>
        <w:tc>
          <w:tcPr>
            <w:tcW w:w="4963" w:type="dxa"/>
            <w:gridSpan w:val="16"/>
            <w:tcBorders>
              <w:top w:val="single" w:sz="4" w:space="0" w:color="auto"/>
              <w:left w:val="single" w:sz="4" w:space="0" w:color="auto"/>
              <w:bottom w:val="single" w:sz="4" w:space="0" w:color="auto"/>
              <w:right w:val="single" w:sz="4" w:space="0" w:color="auto"/>
            </w:tcBorders>
            <w:shd w:val="clear" w:color="auto" w:fill="FFC000"/>
            <w:noWrap/>
            <w:vAlign w:val="bottom"/>
          </w:tcPr>
          <w:p w:rsidR="00EC286B" w:rsidRDefault="00EC286B" w:rsidP="00853D6E">
            <w:pPr>
              <w:jc w:val="center"/>
              <w:rPr>
                <w:rFonts w:ascii="Times New Roman" w:eastAsia="Times New Roman" w:hAnsi="Times New Roman" w:cs="Times New Roman"/>
                <w:sz w:val="14"/>
                <w:szCs w:val="14"/>
              </w:rPr>
            </w:pPr>
            <w:r>
              <w:rPr>
                <w:rFonts w:ascii="Times New Roman" w:eastAsia="Times New Roman" w:hAnsi="Times New Roman" w:cs="Times New Roman"/>
                <w:sz w:val="20"/>
                <w:szCs w:val="24"/>
              </w:rPr>
              <w:t>Количество недель аудиторных занятий</w:t>
            </w:r>
          </w:p>
        </w:tc>
      </w:tr>
      <w:tr w:rsidR="00EC286B" w:rsidTr="00853D6E">
        <w:trPr>
          <w:cantSplit/>
          <w:trHeight w:val="413"/>
        </w:trPr>
        <w:tc>
          <w:tcPr>
            <w:tcW w:w="1572" w:type="dxa"/>
            <w:vMerge/>
            <w:tcBorders>
              <w:top w:val="nil"/>
              <w:left w:val="single" w:sz="4" w:space="0" w:color="auto"/>
              <w:bottom w:val="single" w:sz="4" w:space="0" w:color="auto"/>
              <w:right w:val="single" w:sz="4" w:space="0" w:color="auto"/>
            </w:tcBorders>
            <w:shd w:val="clear" w:color="auto" w:fill="FFC000"/>
            <w:vAlign w:val="bottom"/>
          </w:tcPr>
          <w:p w:rsidR="00EC286B" w:rsidRDefault="00EC286B" w:rsidP="00853D6E">
            <w:pPr>
              <w:jc w:val="center"/>
              <w:rPr>
                <w:rFonts w:ascii="Times New Roman" w:eastAsia="Times New Roman" w:hAnsi="Times New Roman" w:cs="Times New Roman"/>
                <w:sz w:val="14"/>
                <w:szCs w:val="14"/>
              </w:rPr>
            </w:pPr>
          </w:p>
        </w:tc>
        <w:tc>
          <w:tcPr>
            <w:tcW w:w="3122" w:type="dxa"/>
            <w:vMerge/>
            <w:tcBorders>
              <w:top w:val="nil"/>
              <w:left w:val="single" w:sz="4" w:space="0" w:color="auto"/>
              <w:bottom w:val="single" w:sz="4" w:space="0" w:color="auto"/>
              <w:right w:val="single" w:sz="4" w:space="0" w:color="auto"/>
            </w:tcBorders>
            <w:shd w:val="clear" w:color="auto" w:fill="FFC000"/>
            <w:vAlign w:val="bottom"/>
          </w:tcPr>
          <w:p w:rsidR="00EC286B" w:rsidRDefault="00EC286B" w:rsidP="00853D6E">
            <w:pPr>
              <w:jc w:val="center"/>
              <w:rPr>
                <w:rFonts w:ascii="Times New Roman" w:eastAsia="Times New Roman" w:hAnsi="Times New Roman" w:cs="Times New Roman"/>
                <w:b/>
                <w:bCs/>
                <w:sz w:val="24"/>
                <w:szCs w:val="24"/>
              </w:rPr>
            </w:pPr>
          </w:p>
        </w:tc>
        <w:tc>
          <w:tcPr>
            <w:tcW w:w="1121" w:type="dxa"/>
            <w:vMerge/>
            <w:tcBorders>
              <w:top w:val="nil"/>
              <w:left w:val="single" w:sz="4" w:space="0" w:color="auto"/>
              <w:bottom w:val="single" w:sz="4" w:space="0" w:color="auto"/>
              <w:right w:val="single" w:sz="4" w:space="0" w:color="auto"/>
            </w:tcBorders>
            <w:shd w:val="clear" w:color="auto" w:fill="FFC000"/>
            <w:vAlign w:val="bottom"/>
          </w:tcPr>
          <w:p w:rsidR="00EC286B" w:rsidRDefault="00EC286B" w:rsidP="00853D6E">
            <w:pPr>
              <w:jc w:val="center"/>
              <w:rPr>
                <w:rFonts w:ascii="Times New Roman" w:eastAsia="Times New Roman" w:hAnsi="Times New Roman" w:cs="Times New Roman"/>
                <w:b/>
                <w:sz w:val="24"/>
                <w:szCs w:val="24"/>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EC286B" w:rsidRDefault="00EC286B" w:rsidP="00853D6E">
            <w:pPr>
              <w:jc w:val="center"/>
              <w:rPr>
                <w:rFonts w:ascii="Times New Roman" w:eastAsia="Times New Roman" w:hAnsi="Times New Roman" w:cs="Times New Roman"/>
                <w:b/>
                <w:sz w:val="24"/>
                <w:szCs w:val="24"/>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EC286B" w:rsidRDefault="00EC286B" w:rsidP="00853D6E">
            <w:pPr>
              <w:jc w:val="center"/>
              <w:rPr>
                <w:rFonts w:ascii="Times New Roman" w:eastAsia="Times New Roman" w:hAnsi="Times New Roman" w:cs="Times New Roman"/>
                <w:b/>
                <w:sz w:val="24"/>
                <w:szCs w:val="24"/>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EC286B" w:rsidRDefault="00EC286B" w:rsidP="00853D6E">
            <w:pPr>
              <w:jc w:val="center"/>
              <w:rPr>
                <w:rFonts w:ascii="Times New Roman" w:eastAsia="Times New Roman" w:hAnsi="Times New Roman" w:cs="Times New Roman"/>
                <w:sz w:val="14"/>
                <w:szCs w:val="14"/>
              </w:rPr>
            </w:pPr>
          </w:p>
        </w:tc>
        <w:tc>
          <w:tcPr>
            <w:tcW w:w="567" w:type="dxa"/>
            <w:gridSpan w:val="2"/>
            <w:vMerge/>
            <w:tcBorders>
              <w:top w:val="nil"/>
              <w:left w:val="single" w:sz="4" w:space="0" w:color="auto"/>
              <w:bottom w:val="single" w:sz="4" w:space="0" w:color="auto"/>
              <w:right w:val="single" w:sz="4" w:space="0" w:color="auto"/>
            </w:tcBorders>
            <w:shd w:val="clear" w:color="auto" w:fill="FFC000"/>
            <w:vAlign w:val="bottom"/>
          </w:tcPr>
          <w:p w:rsidR="00EC286B" w:rsidRDefault="00EC286B" w:rsidP="00853D6E">
            <w:pPr>
              <w:jc w:val="center"/>
              <w:rPr>
                <w:rFonts w:ascii="Times New Roman" w:eastAsia="Times New Roman" w:hAnsi="Times New Roman" w:cs="Times New Roman"/>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FFC000"/>
            <w:noWrap/>
            <w:vAlign w:val="center"/>
          </w:tcPr>
          <w:p w:rsidR="00EC286B" w:rsidRDefault="00EC286B" w:rsidP="00853D6E">
            <w:pPr>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32</w:t>
            </w:r>
          </w:p>
        </w:tc>
        <w:tc>
          <w:tcPr>
            <w:tcW w:w="540"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EC286B" w:rsidRDefault="00EC286B" w:rsidP="00853D6E">
            <w:pPr>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33</w:t>
            </w:r>
          </w:p>
        </w:tc>
        <w:tc>
          <w:tcPr>
            <w:tcW w:w="540"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EC286B" w:rsidRDefault="00EC286B" w:rsidP="00853D6E">
            <w:pPr>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33</w:t>
            </w:r>
          </w:p>
        </w:tc>
        <w:tc>
          <w:tcPr>
            <w:tcW w:w="676"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EC286B" w:rsidRDefault="00EC286B" w:rsidP="00853D6E">
            <w:pPr>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33</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EC286B" w:rsidRDefault="00EC286B" w:rsidP="00853D6E">
            <w:pPr>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33</w:t>
            </w:r>
          </w:p>
        </w:tc>
        <w:tc>
          <w:tcPr>
            <w:tcW w:w="616"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EC286B" w:rsidRDefault="00EC286B" w:rsidP="00853D6E">
            <w:pPr>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33</w:t>
            </w:r>
          </w:p>
        </w:tc>
        <w:tc>
          <w:tcPr>
            <w:tcW w:w="617" w:type="dxa"/>
            <w:tcBorders>
              <w:top w:val="single" w:sz="4" w:space="0" w:color="auto"/>
              <w:left w:val="single" w:sz="4" w:space="0" w:color="auto"/>
              <w:bottom w:val="single" w:sz="4" w:space="0" w:color="auto"/>
              <w:right w:val="single" w:sz="4" w:space="0" w:color="auto"/>
            </w:tcBorders>
            <w:shd w:val="clear" w:color="auto" w:fill="FFC000"/>
            <w:vAlign w:val="center"/>
          </w:tcPr>
          <w:p w:rsidR="00EC286B" w:rsidRDefault="00EC286B" w:rsidP="00853D6E">
            <w:pPr>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EC286B" w:rsidRDefault="00EC286B" w:rsidP="00853D6E">
            <w:pPr>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33</w:t>
            </w:r>
          </w:p>
        </w:tc>
      </w:tr>
      <w:tr w:rsidR="00EC286B" w:rsidTr="00853D6E">
        <w:trPr>
          <w:trHeight w:val="253"/>
        </w:trPr>
        <w:tc>
          <w:tcPr>
            <w:tcW w:w="1572" w:type="dxa"/>
            <w:tcBorders>
              <w:top w:val="single" w:sz="4" w:space="0" w:color="auto"/>
              <w:left w:val="single" w:sz="4" w:space="0" w:color="auto"/>
              <w:bottom w:val="single" w:sz="4" w:space="0" w:color="auto"/>
              <w:right w:val="single" w:sz="4" w:space="0" w:color="auto"/>
            </w:tcBorders>
            <w:shd w:val="clear" w:color="auto" w:fill="92D050"/>
            <w:vAlign w:val="bottom"/>
          </w:tcPr>
          <w:p w:rsidR="00EC286B" w:rsidRDefault="00EC286B" w:rsidP="00853D6E">
            <w:pPr>
              <w:jc w:val="center"/>
              <w:rPr>
                <w:rFonts w:ascii="Times New Roman" w:eastAsia="Times New Roman" w:hAnsi="Times New Roman" w:cs="Times New Roman"/>
                <w:sz w:val="14"/>
                <w:szCs w:val="14"/>
              </w:rPr>
            </w:pPr>
          </w:p>
        </w:tc>
        <w:tc>
          <w:tcPr>
            <w:tcW w:w="3122" w:type="dxa"/>
            <w:tcBorders>
              <w:top w:val="single" w:sz="4" w:space="0" w:color="auto"/>
              <w:left w:val="single" w:sz="4" w:space="0" w:color="auto"/>
              <w:bottom w:val="single" w:sz="4" w:space="0" w:color="auto"/>
              <w:right w:val="single" w:sz="4" w:space="0" w:color="auto"/>
            </w:tcBorders>
            <w:shd w:val="clear" w:color="auto" w:fill="92D050"/>
            <w:vAlign w:val="bottom"/>
          </w:tcPr>
          <w:p w:rsidR="00EC286B" w:rsidRDefault="00EC286B" w:rsidP="00853D6E">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Обязательная часть</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EC286B" w:rsidRDefault="00EC286B" w:rsidP="00853D6E">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4035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C286B" w:rsidRDefault="00EC286B" w:rsidP="00853D6E">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1976</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EC286B" w:rsidRDefault="00EC286B" w:rsidP="00853D6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2059</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EC286B" w:rsidRDefault="00EC286B" w:rsidP="00853D6E">
            <w:pPr>
              <w:jc w:val="center"/>
              <w:rPr>
                <w:rFonts w:ascii="Times New Roman" w:eastAsia="Times New Roman" w:hAnsi="Times New Roman" w:cs="Times New Roman"/>
                <w:sz w:val="14"/>
                <w:szCs w:val="1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EC286B" w:rsidRDefault="00EC286B" w:rsidP="00853D6E">
            <w:pPr>
              <w:jc w:val="center"/>
              <w:rPr>
                <w:rFonts w:ascii="Times New Roman" w:eastAsia="Times New Roman" w:hAnsi="Times New Roman" w:cs="Times New Roman"/>
                <w:sz w:val="14"/>
                <w:szCs w:val="14"/>
              </w:rPr>
            </w:pPr>
          </w:p>
        </w:tc>
        <w:tc>
          <w:tcPr>
            <w:tcW w:w="4963" w:type="dxa"/>
            <w:gridSpan w:val="16"/>
            <w:tcBorders>
              <w:top w:val="single" w:sz="4" w:space="0" w:color="auto"/>
              <w:left w:val="single" w:sz="4" w:space="0" w:color="auto"/>
              <w:bottom w:val="single" w:sz="4" w:space="0" w:color="auto"/>
              <w:right w:val="single" w:sz="4" w:space="0" w:color="auto"/>
            </w:tcBorders>
            <w:shd w:val="clear" w:color="auto" w:fill="92D050"/>
            <w:noWrap/>
            <w:vAlign w:val="bottom"/>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Недельная нагрузка в часах</w:t>
            </w:r>
          </w:p>
        </w:tc>
      </w:tr>
      <w:tr w:rsidR="00EC286B" w:rsidTr="00853D6E">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EC286B" w:rsidRDefault="00EC286B" w:rsidP="00853D6E">
            <w:pPr>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ПО.01.</w:t>
            </w:r>
          </w:p>
        </w:tc>
        <w:tc>
          <w:tcPr>
            <w:tcW w:w="3122" w:type="dxa"/>
            <w:tcBorders>
              <w:top w:val="single" w:sz="4" w:space="0" w:color="auto"/>
              <w:left w:val="single" w:sz="4" w:space="0" w:color="auto"/>
              <w:bottom w:val="single" w:sz="4" w:space="0" w:color="auto"/>
              <w:right w:val="single" w:sz="4" w:space="0" w:color="auto"/>
            </w:tcBorders>
            <w:shd w:val="clear" w:color="auto" w:fill="92D050"/>
            <w:vAlign w:val="center"/>
          </w:tcPr>
          <w:p w:rsidR="00EC286B" w:rsidRDefault="00EC286B" w:rsidP="00853D6E">
            <w:pPr>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Музыкальное исполнительство</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EC286B" w:rsidRDefault="00EC286B" w:rsidP="00853D6E">
            <w:pPr>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2576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C286B" w:rsidRDefault="00EC286B" w:rsidP="00853D6E">
            <w:pPr>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C286B" w:rsidRDefault="00EC286B" w:rsidP="00853D6E">
            <w:pPr>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1275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EC286B" w:rsidRDefault="00EC286B" w:rsidP="00853D6E">
            <w:pPr>
              <w:jc w:val="center"/>
              <w:rPr>
                <w:rFonts w:ascii="Times New Roman" w:eastAsia="Times New Roman" w:hAnsi="Times New Roman" w:cs="Times New Roman"/>
                <w:b/>
                <w:bCs/>
                <w:iCs/>
                <w:sz w:val="28"/>
                <w:szCs w:val="28"/>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C286B" w:rsidRDefault="00EC286B" w:rsidP="00853D6E">
            <w:pPr>
              <w:jc w:val="center"/>
              <w:rPr>
                <w:rFonts w:ascii="Times New Roman" w:eastAsia="Times New Roman" w:hAnsi="Times New Roman" w:cs="Times New Roman"/>
                <w:b/>
                <w:bCs/>
                <w:iCs/>
                <w:sz w:val="28"/>
                <w:szCs w:val="28"/>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C286B" w:rsidRDefault="00EC286B" w:rsidP="00853D6E">
            <w:pPr>
              <w:jc w:val="center"/>
              <w:rPr>
                <w:rFonts w:ascii="Times New Roman" w:eastAsia="Times New Roman" w:hAnsi="Times New Roman" w:cs="Times New Roman"/>
                <w:b/>
                <w:bCs/>
                <w:i/>
                <w:iCs/>
                <w:sz w:val="20"/>
                <w:szCs w:val="24"/>
              </w:rPr>
            </w:pPr>
          </w:p>
        </w:tc>
        <w:tc>
          <w:tcPr>
            <w:tcW w:w="540"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EC286B" w:rsidRDefault="00EC286B" w:rsidP="00853D6E">
            <w:pPr>
              <w:jc w:val="center"/>
              <w:rPr>
                <w:rFonts w:ascii="Times New Roman" w:eastAsia="Times New Roman" w:hAnsi="Times New Roman" w:cs="Times New Roman"/>
                <w:b/>
                <w:bCs/>
                <w:i/>
                <w:iCs/>
                <w:sz w:val="20"/>
                <w:szCs w:val="24"/>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C286B" w:rsidRDefault="00EC286B" w:rsidP="00853D6E">
            <w:pPr>
              <w:jc w:val="center"/>
              <w:rPr>
                <w:rFonts w:ascii="Times New Roman" w:eastAsia="Times New Roman" w:hAnsi="Times New Roman" w:cs="Times New Roman"/>
                <w:b/>
                <w:bCs/>
                <w:i/>
                <w:iCs/>
                <w:sz w:val="20"/>
                <w:szCs w:val="24"/>
              </w:rPr>
            </w:pPr>
          </w:p>
        </w:tc>
        <w:tc>
          <w:tcPr>
            <w:tcW w:w="67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C286B" w:rsidRDefault="00EC286B" w:rsidP="00853D6E">
            <w:pPr>
              <w:jc w:val="center"/>
              <w:rPr>
                <w:rFonts w:ascii="Times New Roman" w:eastAsia="Times New Roman" w:hAnsi="Times New Roman" w:cs="Times New Roman"/>
                <w:b/>
                <w:bCs/>
                <w:i/>
                <w:iCs/>
                <w:sz w:val="20"/>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C286B" w:rsidRDefault="00EC286B" w:rsidP="00853D6E">
            <w:pPr>
              <w:jc w:val="center"/>
              <w:rPr>
                <w:rFonts w:ascii="Times New Roman" w:eastAsia="Times New Roman" w:hAnsi="Times New Roman" w:cs="Times New Roman"/>
                <w:b/>
                <w:bCs/>
                <w:i/>
                <w:iCs/>
                <w:sz w:val="20"/>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C286B" w:rsidRDefault="00EC286B" w:rsidP="00853D6E">
            <w:pPr>
              <w:jc w:val="center"/>
              <w:rPr>
                <w:rFonts w:ascii="Times New Roman" w:eastAsia="Times New Roman" w:hAnsi="Times New Roman" w:cs="Times New Roman"/>
                <w:b/>
                <w:bCs/>
                <w:i/>
                <w:iCs/>
                <w:sz w:val="20"/>
                <w:szCs w:val="24"/>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C286B" w:rsidRDefault="00EC286B" w:rsidP="00853D6E">
            <w:pPr>
              <w:jc w:val="center"/>
              <w:rPr>
                <w:rFonts w:ascii="Times New Roman" w:eastAsia="Times New Roman" w:hAnsi="Times New Roman" w:cs="Times New Roman"/>
                <w:b/>
                <w:bCs/>
                <w:i/>
                <w:iCs/>
                <w:sz w:val="20"/>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EC286B" w:rsidRDefault="00EC286B" w:rsidP="00853D6E">
            <w:pPr>
              <w:jc w:val="center"/>
              <w:rPr>
                <w:rFonts w:ascii="Times New Roman" w:eastAsia="Times New Roman" w:hAnsi="Times New Roman" w:cs="Times New Roman"/>
                <w:b/>
                <w:bCs/>
                <w:i/>
                <w:iCs/>
                <w:sz w:val="20"/>
                <w:szCs w:val="24"/>
              </w:rPr>
            </w:pPr>
          </w:p>
        </w:tc>
      </w:tr>
      <w:tr w:rsidR="00EC286B" w:rsidTr="00853D6E">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ПО.01.УП.01</w:t>
            </w:r>
          </w:p>
        </w:tc>
        <w:tc>
          <w:tcPr>
            <w:tcW w:w="312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Хор</w:t>
            </w:r>
            <w:r>
              <w:rPr>
                <w:rFonts w:ascii="Times New Roman" w:eastAsia="Times New Roman" w:hAnsi="Times New Roman" w:cs="Times New Roman"/>
                <w:b/>
                <w:sz w:val="24"/>
                <w:szCs w:val="24"/>
                <w:vertAlign w:val="superscript"/>
              </w:rPr>
              <w:t>3</w:t>
            </w:r>
            <w:r>
              <w:rPr>
                <w:rFonts w:ascii="Times New Roman" w:eastAsia="Times New Roman" w:hAnsi="Times New Roman" w:cs="Times New Roman"/>
                <w:sz w:val="24"/>
                <w:szCs w:val="24"/>
                <w:vertAlign w:val="superscript"/>
              </w:rPr>
              <w:t>)</w:t>
            </w:r>
          </w:p>
        </w:tc>
        <w:tc>
          <w:tcPr>
            <w:tcW w:w="1121"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1283</w:t>
            </w:r>
          </w:p>
        </w:tc>
        <w:tc>
          <w:tcPr>
            <w:tcW w:w="1134"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362</w:t>
            </w: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921</w:t>
            </w: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Pr>
                <w:rFonts w:ascii="Times New Roman" w:eastAsia="Times New Roman" w:hAnsi="Times New Roman" w:cs="Times New Roman"/>
                <w:sz w:val="24"/>
                <w:szCs w:val="24"/>
              </w:rPr>
              <w:lastRenderedPageBreak/>
              <w:t>12,15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14</w:t>
            </w:r>
          </w:p>
        </w:tc>
        <w:tc>
          <w:tcPr>
            <w:tcW w:w="687"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Symbol" w:eastAsia="Times New Roman" w:hAnsi="Symbol" w:cs="Arial CYR"/>
                <w:sz w:val="20"/>
                <w:szCs w:val="20"/>
              </w:rPr>
            </w:pPr>
            <w:r>
              <w:rPr>
                <w:rFonts w:ascii="Symbol" w:eastAsia="Times New Roman" w:hAnsi="Symbol" w:cs="Arial CYR"/>
                <w:sz w:val="20"/>
                <w:szCs w:val="20"/>
              </w:rPr>
              <w:t></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720"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EC286B" w:rsidTr="00853D6E">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ПО.01.УП.02</w:t>
            </w:r>
          </w:p>
        </w:tc>
        <w:tc>
          <w:tcPr>
            <w:tcW w:w="312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Фортепиано</w:t>
            </w:r>
          </w:p>
        </w:tc>
        <w:tc>
          <w:tcPr>
            <w:tcW w:w="1121"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1218</w:t>
            </w:r>
          </w:p>
        </w:tc>
        <w:tc>
          <w:tcPr>
            <w:tcW w:w="1134"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889</w:t>
            </w: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687"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Symbol" w:eastAsia="Times New Roman" w:hAnsi="Symbol" w:cs="Arial CYR"/>
                <w:sz w:val="20"/>
                <w:szCs w:val="20"/>
              </w:rPr>
            </w:pPr>
            <w:r>
              <w:rPr>
                <w:rFonts w:ascii="Symbol" w:eastAsia="Times New Roman" w:hAnsi="Symbol" w:cs="Arial CY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Symbol" w:eastAsia="Times New Roman" w:hAnsi="Symbol" w:cs="Arial CYR"/>
                <w:sz w:val="20"/>
                <w:szCs w:val="20"/>
              </w:rPr>
            </w:pPr>
            <w:r>
              <w:rPr>
                <w:rFonts w:ascii="Symbol" w:eastAsia="Times New Roman" w:hAnsi="Symbol" w:cs="Arial CY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20"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EC286B" w:rsidTr="00853D6E">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ПО.01.УП.03</w:t>
            </w:r>
          </w:p>
        </w:tc>
        <w:tc>
          <w:tcPr>
            <w:tcW w:w="312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Основы дирижирования</w:t>
            </w:r>
            <w:r>
              <w:rPr>
                <w:rFonts w:ascii="Times New Roman" w:eastAsia="Times New Roman" w:hAnsi="Times New Roman" w:cs="Times New Roman"/>
                <w:b/>
                <w:sz w:val="24"/>
                <w:szCs w:val="24"/>
                <w:vertAlign w:val="superscript"/>
              </w:rPr>
              <w:t>4</w:t>
            </w:r>
            <w:r>
              <w:rPr>
                <w:rFonts w:ascii="Times New Roman" w:eastAsia="Times New Roman" w:hAnsi="Times New Roman" w:cs="Times New Roman"/>
                <w:sz w:val="24"/>
                <w:szCs w:val="24"/>
                <w:vertAlign w:val="superscript"/>
              </w:rPr>
              <w:t>)</w:t>
            </w:r>
          </w:p>
        </w:tc>
        <w:tc>
          <w:tcPr>
            <w:tcW w:w="1121"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1134"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Symbol" w:eastAsia="Times New Roman" w:hAnsi="Symbol" w:cs="Arial CYR"/>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Symbol" w:eastAsia="Times New Roman" w:hAnsi="Symbol" w:cs="Arial CY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Symbol" w:eastAsia="Times New Roman" w:hAnsi="Symbol" w:cs="Arial CY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Symbol" w:eastAsia="Times New Roman" w:hAnsi="Symbol" w:cs="Arial CYR"/>
                <w:sz w:val="20"/>
                <w:szCs w:val="20"/>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Symbol" w:eastAsia="Times New Roman" w:hAnsi="Symbol" w:cs="Arial CYR"/>
                <w:sz w:val="20"/>
                <w:szCs w:val="20"/>
              </w:rPr>
            </w:pPr>
            <w:r>
              <w:rPr>
                <w:rFonts w:ascii="Symbol" w:eastAsia="Times New Roman" w:hAnsi="Symbol" w:cs="Arial CYR"/>
                <w:sz w:val="20"/>
                <w:szCs w:val="20"/>
              </w:rPr>
              <w:t></w:t>
            </w:r>
            <w:r>
              <w:rPr>
                <w:rFonts w:ascii="Symbol" w:eastAsia="Times New Roman" w:hAnsi="Symbol" w:cs="Arial CYR"/>
                <w:sz w:val="20"/>
                <w:szCs w:val="20"/>
              </w:rPr>
              <w:t></w:t>
            </w:r>
            <w:r>
              <w:rPr>
                <w:rFonts w:ascii="Symbol" w:eastAsia="Times New Roman" w:hAnsi="Symbol" w:cs="Arial CYR"/>
                <w:sz w:val="20"/>
                <w:szCs w:val="20"/>
              </w:rPr>
              <w:t></w:t>
            </w:r>
            <w:r>
              <w:rPr>
                <w:rFonts w:ascii="Symbol" w:eastAsia="Times New Roman" w:hAnsi="Symbol" w:cs="Arial CYR"/>
                <w:sz w:val="20"/>
                <w:szCs w:val="20"/>
              </w:rPr>
              <w:t></w:t>
            </w:r>
            <w:r>
              <w:rPr>
                <w:rFonts w:ascii="Symbol" w:eastAsia="Times New Roman" w:hAnsi="Symbol" w:cs="Arial CYR"/>
                <w:sz w:val="20"/>
                <w:szCs w:val="20"/>
              </w:rPr>
              <w:t></w:t>
            </w:r>
          </w:p>
        </w:tc>
        <w:tc>
          <w:tcPr>
            <w:tcW w:w="720"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r>
      <w:tr w:rsidR="00EC286B" w:rsidTr="00853D6E">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EC286B" w:rsidRDefault="00EC286B" w:rsidP="00853D6E">
            <w:pPr>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ПО.02.</w:t>
            </w:r>
          </w:p>
        </w:tc>
        <w:tc>
          <w:tcPr>
            <w:tcW w:w="3122" w:type="dxa"/>
            <w:tcBorders>
              <w:top w:val="single" w:sz="4" w:space="0" w:color="auto"/>
              <w:left w:val="single" w:sz="4" w:space="0" w:color="auto"/>
              <w:bottom w:val="single" w:sz="4" w:space="0" w:color="auto"/>
              <w:right w:val="single" w:sz="4" w:space="0" w:color="auto"/>
            </w:tcBorders>
            <w:shd w:val="clear" w:color="auto" w:fill="92D050"/>
            <w:vAlign w:val="center"/>
          </w:tcPr>
          <w:p w:rsidR="00EC286B" w:rsidRDefault="00EC286B" w:rsidP="00853D6E">
            <w:pPr>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Теория и история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EC286B" w:rsidRDefault="00EC286B" w:rsidP="00853D6E">
            <w:pPr>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1333</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C286B" w:rsidRDefault="00EC286B" w:rsidP="00853D6E">
            <w:pPr>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C286B" w:rsidRDefault="00EC286B" w:rsidP="00853D6E">
            <w:pPr>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EC286B" w:rsidRDefault="00EC286B" w:rsidP="00853D6E">
            <w:pPr>
              <w:jc w:val="center"/>
              <w:rPr>
                <w:rFonts w:ascii="Times New Roman" w:eastAsia="Times New Roman" w:hAnsi="Times New Roman" w:cs="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EC286B" w:rsidRDefault="00EC286B" w:rsidP="00853D6E">
            <w:pPr>
              <w:jc w:val="center"/>
              <w:rPr>
                <w:rFonts w:ascii="Times New Roman" w:eastAsia="Times New Roman" w:hAnsi="Times New Roman" w:cs="Times New Roman"/>
                <w:b/>
                <w:bCs/>
                <w:iCs/>
                <w:sz w:val="24"/>
                <w:szCs w:val="2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C286B" w:rsidRDefault="00EC286B" w:rsidP="00853D6E">
            <w:pPr>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 </w:t>
            </w:r>
          </w:p>
        </w:tc>
        <w:tc>
          <w:tcPr>
            <w:tcW w:w="540"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EC286B" w:rsidRDefault="00EC286B" w:rsidP="00853D6E">
            <w:pPr>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 </w:t>
            </w:r>
          </w:p>
        </w:tc>
        <w:tc>
          <w:tcPr>
            <w:tcW w:w="54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C286B" w:rsidRDefault="00EC286B" w:rsidP="00853D6E">
            <w:pPr>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 </w:t>
            </w:r>
          </w:p>
        </w:tc>
        <w:tc>
          <w:tcPr>
            <w:tcW w:w="67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C286B" w:rsidRDefault="00EC286B" w:rsidP="00853D6E">
            <w:pPr>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C286B" w:rsidRDefault="00EC286B" w:rsidP="00853D6E">
            <w:pPr>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C286B" w:rsidRDefault="00EC286B" w:rsidP="00853D6E">
            <w:pPr>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 </w:t>
            </w:r>
          </w:p>
        </w:tc>
        <w:tc>
          <w:tcPr>
            <w:tcW w:w="66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C286B" w:rsidRDefault="00EC286B" w:rsidP="00853D6E">
            <w:pPr>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EC286B" w:rsidRDefault="00EC286B" w:rsidP="00853D6E">
            <w:pPr>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 </w:t>
            </w:r>
          </w:p>
        </w:tc>
      </w:tr>
      <w:tr w:rsidR="00EC286B" w:rsidTr="00853D6E">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ПО.02.УП.01</w:t>
            </w:r>
          </w:p>
        </w:tc>
        <w:tc>
          <w:tcPr>
            <w:tcW w:w="312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839,5</w:t>
            </w:r>
          </w:p>
        </w:tc>
        <w:tc>
          <w:tcPr>
            <w:tcW w:w="1134"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461</w:t>
            </w: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ind w:left="-97" w:right="-11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378,5</w:t>
            </w: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687"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720"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EC286B" w:rsidTr="00853D6E">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ПО.02.УП.02</w:t>
            </w:r>
          </w:p>
        </w:tc>
        <w:tc>
          <w:tcPr>
            <w:tcW w:w="312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Слушание музыки </w:t>
            </w:r>
          </w:p>
        </w:tc>
        <w:tc>
          <w:tcPr>
            <w:tcW w:w="1121"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147</w:t>
            </w:r>
          </w:p>
        </w:tc>
        <w:tc>
          <w:tcPr>
            <w:tcW w:w="1134"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ind w:left="-97" w:right="-11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Symbol" w:eastAsia="Times New Roman" w:hAnsi="Symbol" w:cs="Arial CYR"/>
                <w:sz w:val="20"/>
                <w:szCs w:val="20"/>
              </w:rPr>
            </w:pPr>
            <w:r>
              <w:rPr>
                <w:rFonts w:ascii="Symbol" w:eastAsia="Times New Roman" w:hAnsi="Symbol" w:cs="Arial CYR"/>
                <w:sz w:val="20"/>
                <w:szCs w:val="20"/>
              </w:rPr>
              <w:t></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Symbol" w:eastAsia="Times New Roman" w:hAnsi="Symbol" w:cs="Arial CYR"/>
                <w:sz w:val="20"/>
                <w:szCs w:val="20"/>
              </w:rPr>
            </w:pPr>
            <w:r>
              <w:rPr>
                <w:rFonts w:ascii="Symbol" w:eastAsia="Times New Roman" w:hAnsi="Symbol" w:cs="Arial CYR"/>
                <w:sz w:val="20"/>
                <w:szCs w:val="20"/>
              </w:rPr>
              <w:t></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r>
      <w:tr w:rsidR="00EC286B" w:rsidTr="00853D6E">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ПО.02.УП.03</w:t>
            </w:r>
          </w:p>
        </w:tc>
        <w:tc>
          <w:tcPr>
            <w:tcW w:w="312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rPr>
                <w:rFonts w:ascii="Times New Roman" w:eastAsia="Times New Roman" w:hAnsi="Times New Roman" w:cs="Times New Roman"/>
                <w:sz w:val="24"/>
                <w:szCs w:val="24"/>
              </w:rPr>
            </w:pPr>
            <w:r>
              <w:rPr>
                <w:rFonts w:ascii="Times New Roman" w:eastAsia="Times New Roman" w:hAnsi="Times New Roman" w:cs="Times New Roman"/>
                <w:bCs/>
                <w:sz w:val="24"/>
                <w:szCs w:val="24"/>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ind w:left="-97" w:right="-11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181,5</w:t>
            </w: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EC286B" w:rsidTr="00853D6E">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Аудиторная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
                <w:bCs/>
                <w:sz w:val="24"/>
                <w:szCs w:val="24"/>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1933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b/>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b/>
                <w:bCs/>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6,5</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Symbol" w:eastAsia="Times New Roman" w:hAnsi="Symbol" w:cs="Arial CYR"/>
                <w:b/>
                <w:sz w:val="20"/>
                <w:szCs w:val="20"/>
              </w:rPr>
            </w:pPr>
            <w:r>
              <w:rPr>
                <w:rFonts w:ascii="Symbol" w:eastAsia="Times New Roman" w:hAnsi="Symbol" w:cs="Arial CYR"/>
                <w:b/>
                <w:sz w:val="20"/>
                <w:szCs w:val="20"/>
              </w:rPr>
              <w:t></w:t>
            </w:r>
            <w:r>
              <w:rPr>
                <w:rFonts w:ascii="Symbol" w:eastAsia="Times New Roman" w:hAnsi="Symbol" w:cs="Arial CYR"/>
                <w:b/>
                <w:sz w:val="20"/>
                <w:szCs w:val="20"/>
              </w:rPr>
              <w:t></w:t>
            </w:r>
            <w:r>
              <w:rPr>
                <w:rFonts w:ascii="Symbol" w:eastAsia="Times New Roman" w:hAnsi="Symbol" w:cs="Arial CYR"/>
                <w:b/>
                <w:sz w:val="20"/>
                <w:szCs w:val="20"/>
              </w:rPr>
              <w:t></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Symbol" w:eastAsia="Times New Roman" w:hAnsi="Symbol" w:cs="Arial CYR"/>
                <w:b/>
                <w:sz w:val="20"/>
                <w:szCs w:val="20"/>
              </w:rPr>
            </w:pPr>
            <w:r>
              <w:rPr>
                <w:rFonts w:ascii="Symbol" w:eastAsia="Times New Roman" w:hAnsi="Symbol" w:cs="Arial CYR"/>
                <w:b/>
                <w:sz w:val="20"/>
                <w:szCs w:val="20"/>
              </w:rPr>
              <w:t></w:t>
            </w:r>
            <w:r>
              <w:rPr>
                <w:rFonts w:ascii="Symbol" w:eastAsia="Times New Roman" w:hAnsi="Symbol" w:cs="Arial CYR"/>
                <w:b/>
                <w:sz w:val="20"/>
                <w:szCs w:val="20"/>
              </w:rPr>
              <w:t></w:t>
            </w:r>
            <w:r>
              <w:rPr>
                <w:rFonts w:ascii="Symbol" w:eastAsia="Times New Roman" w:hAnsi="Symbol" w:cs="Arial CYR"/>
                <w:b/>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7,5</w:t>
            </w: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7,5</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8,5/9</w:t>
            </w:r>
          </w:p>
        </w:tc>
        <w:tc>
          <w:tcPr>
            <w:tcW w:w="720"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9,5</w:t>
            </w:r>
          </w:p>
        </w:tc>
      </w:tr>
      <w:tr w:rsidR="00EC286B" w:rsidTr="00853D6E">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Максимальная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3909</w:t>
            </w:r>
          </w:p>
        </w:tc>
        <w:tc>
          <w:tcPr>
            <w:tcW w:w="1134"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1976</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1933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b/>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b/>
                <w:bCs/>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10,5</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Symbol" w:eastAsia="Times New Roman" w:hAnsi="Symbol" w:cs="Arial CYR"/>
                <w:b/>
                <w:sz w:val="20"/>
                <w:szCs w:val="20"/>
              </w:rPr>
            </w:pPr>
            <w:r>
              <w:rPr>
                <w:rFonts w:ascii="Symbol" w:eastAsia="Times New Roman" w:hAnsi="Symbol" w:cs="Arial CYR"/>
                <w:b/>
                <w:sz w:val="20"/>
                <w:szCs w:val="20"/>
              </w:rPr>
              <w:t></w:t>
            </w:r>
            <w:r>
              <w:rPr>
                <w:rFonts w:ascii="Symbol" w:eastAsia="Times New Roman" w:hAnsi="Symbol" w:cs="Arial CYR"/>
                <w:b/>
                <w:sz w:val="20"/>
                <w:szCs w:val="20"/>
              </w:rPr>
              <w:t></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Symbol" w:eastAsia="Times New Roman" w:hAnsi="Symbol" w:cs="Arial CYR"/>
                <w:b/>
                <w:sz w:val="20"/>
                <w:szCs w:val="20"/>
              </w:rPr>
            </w:pPr>
            <w:r>
              <w:rPr>
                <w:rFonts w:ascii="Symbol" w:eastAsia="Times New Roman" w:hAnsi="Symbol" w:cs="Arial CYR"/>
                <w:b/>
                <w:sz w:val="20"/>
                <w:szCs w:val="20"/>
              </w:rPr>
              <w:t></w:t>
            </w:r>
            <w:r>
              <w:rPr>
                <w:rFonts w:ascii="Symbol" w:eastAsia="Times New Roman" w:hAnsi="Symbol" w:cs="Arial CYR"/>
                <w:b/>
                <w:sz w:val="20"/>
                <w:szCs w:val="20"/>
              </w:rPr>
              <w:t></w:t>
            </w:r>
            <w:r>
              <w:rPr>
                <w:rFonts w:ascii="Symbol" w:eastAsia="Times New Roman" w:hAnsi="Symbol" w:cs="Arial CYR"/>
                <w:b/>
                <w:sz w:val="20"/>
                <w:szCs w:val="20"/>
              </w:rPr>
              <w:t></w:t>
            </w:r>
            <w:r>
              <w:rPr>
                <w:rFonts w:ascii="Symbol" w:eastAsia="Times New Roman" w:hAnsi="Symbol" w:cs="Arial CYR"/>
                <w:b/>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15,5</w:t>
            </w: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16,5</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17,5/19</w:t>
            </w:r>
          </w:p>
        </w:tc>
        <w:tc>
          <w:tcPr>
            <w:tcW w:w="720"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19,5</w:t>
            </w:r>
          </w:p>
        </w:tc>
      </w:tr>
      <w:tr w:rsidR="00EC286B" w:rsidTr="00853D6E">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Количество контрольных уроков, зачетов, экзаменов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
                <w:bCs/>
                <w:sz w:val="24"/>
                <w:szCs w:val="24"/>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
                <w:b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687"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
                <w:sz w:val="20"/>
                <w:szCs w:val="20"/>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Symbol" w:eastAsia="Times New Roman" w:hAnsi="Symbol" w:cs="Arial CYR"/>
                <w:b/>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Symbol" w:eastAsia="Times New Roman" w:hAnsi="Symbol" w:cs="Arial CYR"/>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
                <w:sz w:val="20"/>
                <w:szCs w:val="20"/>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
                <w:sz w:val="20"/>
                <w:szCs w:val="20"/>
              </w:rPr>
            </w:pPr>
          </w:p>
        </w:tc>
      </w:tr>
      <w:tr w:rsidR="00EC286B" w:rsidTr="00853D6E">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В.00.</w:t>
            </w:r>
          </w:p>
        </w:tc>
        <w:tc>
          <w:tcPr>
            <w:tcW w:w="312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
                <w:bCs/>
                <w:sz w:val="24"/>
                <w:szCs w:val="24"/>
                <w:vertAlign w:val="superscript"/>
              </w:rPr>
            </w:pPr>
            <w:r>
              <w:rPr>
                <w:rFonts w:ascii="Times New Roman" w:eastAsia="Times New Roman" w:hAnsi="Times New Roman" w:cs="Times New Roman"/>
                <w:b/>
                <w:bCs/>
                <w:sz w:val="24"/>
                <w:szCs w:val="24"/>
              </w:rPr>
              <w:t>Вариативная часть</w:t>
            </w:r>
            <w:r>
              <w:rPr>
                <w:rFonts w:ascii="Times New Roman" w:eastAsia="Times New Roman" w:hAnsi="Times New Roman" w:cs="Times New Roman"/>
                <w:b/>
                <w:bCs/>
                <w:sz w:val="24"/>
                <w:szCs w:val="24"/>
                <w:vertAlign w:val="superscript"/>
              </w:rPr>
              <w:t>5)</w:t>
            </w:r>
          </w:p>
        </w:tc>
        <w:tc>
          <w:tcPr>
            <w:tcW w:w="1121"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476,5</w:t>
            </w:r>
          </w:p>
        </w:tc>
        <w:tc>
          <w:tcPr>
            <w:tcW w:w="1134"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197,5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279</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EC286B" w:rsidRDefault="00EC286B" w:rsidP="00853D6E">
            <w:pPr>
              <w:jc w:val="center"/>
              <w:rPr>
                <w:rFonts w:ascii="Times New Roman" w:eastAsia="Times New Roman" w:hAnsi="Times New Roman" w:cs="Times New Roman"/>
                <w:b/>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b/>
                <w:bCs/>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Symbol" w:eastAsia="Times New Roman" w:hAnsi="Symbol" w:cs="Arial CYR"/>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Symbol" w:eastAsia="Times New Roman" w:hAnsi="Symbol" w:cs="Arial CY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Symbol" w:eastAsia="Times New Roman" w:hAnsi="Symbol" w:cs="Arial CY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Symbol" w:eastAsia="Times New Roman" w:hAnsi="Symbol" w:cs="Arial CYR"/>
                <w:sz w:val="20"/>
                <w:szCs w:val="20"/>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r>
      <w:tr w:rsidR="00EC286B" w:rsidTr="00853D6E">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В.01.УП.01</w:t>
            </w:r>
          </w:p>
        </w:tc>
        <w:tc>
          <w:tcPr>
            <w:tcW w:w="312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Ритмика</w:t>
            </w:r>
            <w:r>
              <w:rPr>
                <w:rFonts w:ascii="Times New Roman" w:eastAsia="Times New Roman" w:hAnsi="Times New Roman" w:cs="Times New Roman"/>
                <w:b/>
                <w:sz w:val="24"/>
                <w:szCs w:val="24"/>
                <w:vertAlign w:val="superscript"/>
              </w:rPr>
              <w:t>4</w:t>
            </w:r>
            <w:r>
              <w:rPr>
                <w:rFonts w:ascii="Times New Roman" w:eastAsia="Times New Roman" w:hAnsi="Times New Roman" w:cs="Times New Roman"/>
                <w:sz w:val="24"/>
                <w:szCs w:val="24"/>
                <w:vertAlign w:val="superscript"/>
              </w:rPr>
              <w:t>)</w:t>
            </w:r>
          </w:p>
        </w:tc>
        <w:tc>
          <w:tcPr>
            <w:tcW w:w="1121"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1134"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rPr>
                <w:rFonts w:ascii="Times New Roman" w:eastAsia="Times New Roman" w:hAnsi="Times New Roman" w:cs="Times New Roman"/>
                <w:sz w:val="20"/>
                <w:szCs w:val="20"/>
              </w:rPr>
            </w:pPr>
          </w:p>
        </w:tc>
      </w:tr>
      <w:tr w:rsidR="00EC286B" w:rsidTr="00853D6E">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В.02.УП.02</w:t>
            </w:r>
          </w:p>
        </w:tc>
        <w:tc>
          <w:tcPr>
            <w:tcW w:w="312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rPr>
                <w:rFonts w:ascii="Times New Roman" w:eastAsia="Times New Roman" w:hAnsi="Times New Roman" w:cs="Times New Roman"/>
                <w:sz w:val="24"/>
                <w:szCs w:val="24"/>
              </w:rPr>
            </w:pPr>
            <w:r>
              <w:rPr>
                <w:rFonts w:ascii="Times New Roman" w:eastAsia="Times New Roman" w:hAnsi="Times New Roman" w:cs="Times New Roman"/>
                <w:sz w:val="24"/>
                <w:szCs w:val="24"/>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164</w:t>
            </w:r>
          </w:p>
        </w:tc>
        <w:tc>
          <w:tcPr>
            <w:tcW w:w="1134"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EC286B" w:rsidTr="00853D6E">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В.03.УП.03</w:t>
            </w:r>
          </w:p>
        </w:tc>
        <w:tc>
          <w:tcPr>
            <w:tcW w:w="312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голоса</w:t>
            </w:r>
          </w:p>
        </w:tc>
        <w:tc>
          <w:tcPr>
            <w:tcW w:w="1121"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132</w:t>
            </w:r>
          </w:p>
        </w:tc>
        <w:tc>
          <w:tcPr>
            <w:tcW w:w="1134"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Symbol" w:eastAsia="Times New Roman" w:hAnsi="Symbol" w:cs="Arial CY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Symbol" w:eastAsia="Times New Roman" w:hAnsi="Symbol" w:cs="Arial CY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rPr>
                <w:rFonts w:ascii="Times New Roman" w:eastAsia="Times New Roman" w:hAnsi="Times New Roman" w:cs="Times New Roman"/>
                <w:sz w:val="20"/>
                <w:szCs w:val="20"/>
              </w:rPr>
            </w:pPr>
          </w:p>
        </w:tc>
      </w:tr>
      <w:tr w:rsidR="00EC286B" w:rsidTr="00853D6E">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В.04.УП.04</w:t>
            </w:r>
          </w:p>
        </w:tc>
        <w:tc>
          <w:tcPr>
            <w:tcW w:w="312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rPr>
                <w:rFonts w:ascii="Times New Roman" w:eastAsia="Times New Roman" w:hAnsi="Times New Roman" w:cs="Times New Roman"/>
                <w:sz w:val="24"/>
                <w:szCs w:val="24"/>
              </w:rPr>
            </w:pPr>
            <w:r>
              <w:rPr>
                <w:rFonts w:ascii="Times New Roman" w:eastAsia="Times New Roman" w:hAnsi="Times New Roman" w:cs="Times New Roman"/>
                <w:bCs/>
                <w:sz w:val="24"/>
                <w:szCs w:val="24"/>
              </w:rPr>
              <w:t>История искусства (изобразительного, театрального, киноискусства)</w:t>
            </w:r>
          </w:p>
        </w:tc>
        <w:tc>
          <w:tcPr>
            <w:tcW w:w="1121"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49,5</w:t>
            </w:r>
          </w:p>
        </w:tc>
        <w:tc>
          <w:tcPr>
            <w:tcW w:w="1134"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C286B" w:rsidTr="00853D6E">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В.05.УП.05</w:t>
            </w:r>
          </w:p>
        </w:tc>
        <w:tc>
          <w:tcPr>
            <w:tcW w:w="312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rPr>
                <w:rFonts w:ascii="Times New Roman" w:eastAsia="Times New Roman" w:hAnsi="Times New Roman" w:cs="Times New Roman"/>
                <w:sz w:val="24"/>
                <w:szCs w:val="24"/>
              </w:rPr>
            </w:pPr>
            <w:r>
              <w:rPr>
                <w:rFonts w:ascii="Times New Roman" w:eastAsia="Times New Roman" w:hAnsi="Times New Roman" w:cs="Times New Roman"/>
                <w:bCs/>
                <w:sz w:val="24"/>
                <w:szCs w:val="24"/>
              </w:rPr>
              <w:t>Элементарная теория музыки</w:t>
            </w:r>
          </w:p>
        </w:tc>
        <w:tc>
          <w:tcPr>
            <w:tcW w:w="1121"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66</w:t>
            </w:r>
          </w:p>
        </w:tc>
        <w:tc>
          <w:tcPr>
            <w:tcW w:w="1134"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Symbol" w:eastAsia="Times New Roman" w:hAnsi="Symbol" w:cs="Arial CYR"/>
                <w:sz w:val="20"/>
                <w:szCs w:val="20"/>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C286B" w:rsidTr="00853D6E">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В.06.</w:t>
            </w:r>
          </w:p>
        </w:tc>
        <w:tc>
          <w:tcPr>
            <w:tcW w:w="312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rPr>
                <w:rFonts w:ascii="Times New Roman" w:eastAsia="Times New Roman" w:hAnsi="Times New Roman" w:cs="Times New Roman"/>
                <w:bCs/>
                <w:sz w:val="24"/>
                <w:szCs w:val="24"/>
                <w:vertAlign w:val="superscript"/>
              </w:rPr>
            </w:pPr>
            <w:r>
              <w:rPr>
                <w:rFonts w:ascii="Times New Roman" w:eastAsia="Times New Roman" w:hAnsi="Times New Roman" w:cs="Times New Roman"/>
                <w:bCs/>
                <w:sz w:val="24"/>
                <w:szCs w:val="24"/>
              </w:rPr>
              <w:t>Дополнительный инструмент</w:t>
            </w:r>
            <w:r>
              <w:rPr>
                <w:rFonts w:ascii="Times New Roman" w:eastAsia="Times New Roman" w:hAnsi="Times New Roman" w:cs="Times New Roman"/>
                <w:b/>
                <w:bCs/>
                <w:sz w:val="24"/>
                <w:szCs w:val="24"/>
                <w:vertAlign w:val="superscript"/>
              </w:rPr>
              <w:t>6</w:t>
            </w:r>
            <w:r>
              <w:rPr>
                <w:rFonts w:ascii="Times New Roman" w:eastAsia="Times New Roman" w:hAnsi="Times New Roman" w:cs="Times New Roman"/>
                <w:bCs/>
                <w:sz w:val="24"/>
                <w:szCs w:val="24"/>
                <w:vertAlign w:val="superscript"/>
              </w:rPr>
              <w:t>)</w:t>
            </w:r>
          </w:p>
        </w:tc>
        <w:tc>
          <w:tcPr>
            <w:tcW w:w="1121"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bCs/>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r>
      <w:tr w:rsidR="00EC286B" w:rsidTr="00853D6E">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В.07.</w:t>
            </w:r>
          </w:p>
        </w:tc>
        <w:tc>
          <w:tcPr>
            <w:tcW w:w="312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Сочинение </w:t>
            </w:r>
          </w:p>
        </w:tc>
        <w:tc>
          <w:tcPr>
            <w:tcW w:w="1121"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bCs/>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r>
      <w:tr w:rsidR="00EC286B" w:rsidTr="00853D6E">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В.08.</w:t>
            </w:r>
          </w:p>
        </w:tc>
        <w:tc>
          <w:tcPr>
            <w:tcW w:w="312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Электронная музыка</w:t>
            </w:r>
          </w:p>
        </w:tc>
        <w:tc>
          <w:tcPr>
            <w:tcW w:w="1121"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bCs/>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r>
      <w:tr w:rsidR="00EC286B" w:rsidTr="00853D6E">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В.09.</w:t>
            </w:r>
          </w:p>
        </w:tc>
        <w:tc>
          <w:tcPr>
            <w:tcW w:w="312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Музыкальная информатика</w:t>
            </w:r>
          </w:p>
        </w:tc>
        <w:tc>
          <w:tcPr>
            <w:tcW w:w="1121"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bCs/>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r>
      <w:tr w:rsidR="00EC286B" w:rsidTr="00853D6E">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В.10.</w:t>
            </w:r>
          </w:p>
        </w:tc>
        <w:tc>
          <w:tcPr>
            <w:tcW w:w="312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rPr>
                <w:rFonts w:ascii="Times New Roman" w:eastAsia="Times New Roman" w:hAnsi="Times New Roman" w:cs="Times New Roman"/>
                <w:bCs/>
                <w:sz w:val="24"/>
                <w:szCs w:val="24"/>
              </w:rPr>
            </w:pPr>
            <w:r>
              <w:rPr>
                <w:rFonts w:ascii="Times New Roman" w:eastAsia="Times New Roman" w:hAnsi="Times New Roman" w:cs="Times New Roman"/>
                <w:sz w:val="24"/>
                <w:szCs w:val="24"/>
              </w:rPr>
              <w:t>Народное музыкальное творчество</w:t>
            </w:r>
          </w:p>
        </w:tc>
        <w:tc>
          <w:tcPr>
            <w:tcW w:w="1121"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bCs/>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0"/>
                <w:szCs w:val="20"/>
              </w:rPr>
            </w:pPr>
          </w:p>
        </w:tc>
      </w:tr>
      <w:tr w:rsidR="00EC286B" w:rsidTr="00853D6E">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Всего аудиторная нагрузка с учетом вариативной части:</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4"/>
                <w:szCs w:val="24"/>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2212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b/>
                <w:bCs/>
                <w:iCs/>
                <w:sz w:val="24"/>
                <w:szCs w:val="2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7</w:t>
            </w:r>
          </w:p>
        </w:tc>
        <w:tc>
          <w:tcPr>
            <w:tcW w:w="54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7,5</w:t>
            </w: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6,5</w:t>
            </w:r>
          </w:p>
        </w:tc>
        <w:tc>
          <w:tcPr>
            <w:tcW w:w="67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6,5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7,5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9,5</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10,5/11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Cs/>
                <w:sz w:val="20"/>
                <w:szCs w:val="20"/>
              </w:rPr>
              <w:t>12,5/11,5</w:t>
            </w:r>
          </w:p>
        </w:tc>
      </w:tr>
      <w:tr w:rsidR="00EC286B" w:rsidTr="00853D6E">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4"/>
                <w:szCs w:val="24"/>
                <w:vertAlign w:val="superscript"/>
              </w:rPr>
            </w:pPr>
            <w:r>
              <w:rPr>
                <w:rFonts w:ascii="Times New Roman" w:eastAsia="Times New Roman" w:hAnsi="Times New Roman" w:cs="Times New Roman"/>
                <w:b/>
                <w:bCs/>
                <w:iCs/>
                <w:sz w:val="24"/>
                <w:szCs w:val="24"/>
              </w:rPr>
              <w:lastRenderedPageBreak/>
              <w:t>Всего максимальная нагрузка с учетом вариативной части:</w:t>
            </w:r>
            <w:r>
              <w:rPr>
                <w:rFonts w:ascii="Times New Roman" w:eastAsia="Times New Roman" w:hAnsi="Times New Roman" w:cs="Times New Roman"/>
                <w:b/>
                <w:bCs/>
                <w:iCs/>
                <w:sz w:val="24"/>
                <w:szCs w:val="24"/>
                <w:vertAlign w:val="superscript"/>
              </w:rPr>
              <w:t>7)</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4385,5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2173,5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2212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b/>
                <w:bCs/>
                <w:iCs/>
                <w:sz w:val="24"/>
                <w:szCs w:val="2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11,5</w:t>
            </w:r>
          </w:p>
        </w:tc>
        <w:tc>
          <w:tcPr>
            <w:tcW w:w="54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13</w:t>
            </w: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13</w:t>
            </w:r>
          </w:p>
        </w:tc>
        <w:tc>
          <w:tcPr>
            <w:tcW w:w="67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13,5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15,5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20,5</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21,5/23</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25/23</w:t>
            </w:r>
          </w:p>
        </w:tc>
      </w:tr>
      <w:tr w:rsidR="00EC286B" w:rsidTr="00853D6E">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Всего количество контрольных уроков, зачетов, экзаменов:</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4"/>
                <w:szCs w:val="24"/>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b/>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50</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3</w:t>
            </w:r>
          </w:p>
        </w:tc>
        <w:tc>
          <w:tcPr>
            <w:tcW w:w="68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0"/>
                <w:szCs w:val="20"/>
              </w:rPr>
            </w:pPr>
          </w:p>
        </w:tc>
        <w:tc>
          <w:tcPr>
            <w:tcW w:w="54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0"/>
                <w:szCs w:val="20"/>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0"/>
                <w:szCs w:val="20"/>
              </w:rPr>
            </w:pPr>
          </w:p>
        </w:tc>
        <w:tc>
          <w:tcPr>
            <w:tcW w:w="67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0"/>
                <w:szCs w:val="20"/>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0"/>
                <w:szCs w:val="20"/>
              </w:rPr>
            </w:pPr>
          </w:p>
        </w:tc>
      </w:tr>
      <w:tr w:rsidR="00EC286B" w:rsidTr="00853D6E">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EC286B" w:rsidRDefault="00EC286B" w:rsidP="00853D6E">
            <w:pPr>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К.03.00.</w:t>
            </w:r>
          </w:p>
        </w:tc>
        <w:tc>
          <w:tcPr>
            <w:tcW w:w="3122" w:type="dxa"/>
            <w:tcBorders>
              <w:top w:val="single" w:sz="4" w:space="0" w:color="auto"/>
              <w:left w:val="single" w:sz="4" w:space="0" w:color="auto"/>
              <w:bottom w:val="single" w:sz="4" w:space="0" w:color="auto"/>
              <w:right w:val="single" w:sz="4" w:space="0" w:color="auto"/>
            </w:tcBorders>
            <w:shd w:val="clear" w:color="auto" w:fill="92D050"/>
            <w:vAlign w:val="center"/>
          </w:tcPr>
          <w:p w:rsidR="00EC286B" w:rsidRDefault="00EC286B" w:rsidP="00853D6E">
            <w:pPr>
              <w:jc w:val="center"/>
              <w:rPr>
                <w:rFonts w:ascii="Times New Roman" w:eastAsia="Times New Roman" w:hAnsi="Times New Roman" w:cs="Times New Roman"/>
                <w:b/>
                <w:bCs/>
                <w:iCs/>
                <w:sz w:val="24"/>
                <w:szCs w:val="24"/>
                <w:vertAlign w:val="superscript"/>
              </w:rPr>
            </w:pPr>
            <w:r>
              <w:rPr>
                <w:rFonts w:ascii="Times New Roman" w:eastAsia="Times New Roman" w:hAnsi="Times New Roman" w:cs="Times New Roman"/>
                <w:b/>
                <w:bCs/>
                <w:iCs/>
                <w:sz w:val="24"/>
                <w:szCs w:val="24"/>
              </w:rPr>
              <w:t>Консультации</w:t>
            </w:r>
            <w:r>
              <w:rPr>
                <w:rFonts w:ascii="Times New Roman" w:eastAsia="Times New Roman" w:hAnsi="Times New Roman" w:cs="Times New Roman"/>
                <w:b/>
                <w:bCs/>
                <w:iCs/>
                <w:sz w:val="24"/>
                <w:szCs w:val="24"/>
                <w:vertAlign w:val="superscript"/>
              </w:rPr>
              <w:t>8)</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EC286B" w:rsidRDefault="00EC286B" w:rsidP="00853D6E">
            <w:pPr>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126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C286B" w:rsidRDefault="00EC286B" w:rsidP="00853D6E">
            <w:pPr>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C286B" w:rsidRDefault="00EC286B" w:rsidP="00853D6E">
            <w:pPr>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126</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EC286B" w:rsidRDefault="00EC286B" w:rsidP="00853D6E">
            <w:pPr>
              <w:jc w:val="center"/>
              <w:rPr>
                <w:rFonts w:ascii="Times New Roman" w:eastAsia="Times New Roman" w:hAnsi="Times New Roman" w:cs="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C286B" w:rsidRDefault="00EC286B" w:rsidP="00853D6E">
            <w:pPr>
              <w:jc w:val="center"/>
              <w:rPr>
                <w:rFonts w:ascii="Times New Roman" w:eastAsia="Times New Roman" w:hAnsi="Times New Roman" w:cs="Times New Roman"/>
                <w:b/>
                <w:bCs/>
                <w:iCs/>
                <w:sz w:val="24"/>
                <w:szCs w:val="24"/>
              </w:rPr>
            </w:pPr>
          </w:p>
        </w:tc>
        <w:tc>
          <w:tcPr>
            <w:tcW w:w="4963" w:type="dxa"/>
            <w:gridSpan w:val="16"/>
            <w:tcBorders>
              <w:top w:val="single" w:sz="4" w:space="0" w:color="auto"/>
              <w:left w:val="single" w:sz="4" w:space="0" w:color="auto"/>
              <w:bottom w:val="single" w:sz="4" w:space="0" w:color="auto"/>
              <w:right w:val="single" w:sz="4" w:space="0" w:color="auto"/>
            </w:tcBorders>
            <w:shd w:val="clear" w:color="auto" w:fill="92D050"/>
            <w:vAlign w:val="center"/>
          </w:tcPr>
          <w:p w:rsidR="00EC286B" w:rsidRDefault="00EC286B" w:rsidP="00853D6E">
            <w:pPr>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Cs/>
                <w:sz w:val="24"/>
                <w:szCs w:val="24"/>
              </w:rPr>
              <w:t xml:space="preserve">Годовая нагрузка в часах </w:t>
            </w:r>
          </w:p>
        </w:tc>
      </w:tr>
      <w:tr w:rsidR="00EC286B" w:rsidTr="00853D6E">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К.03.01.</w:t>
            </w:r>
          </w:p>
        </w:tc>
        <w:tc>
          <w:tcPr>
            <w:tcW w:w="3122" w:type="dxa"/>
            <w:tcBorders>
              <w:top w:val="single" w:sz="4" w:space="0" w:color="auto"/>
              <w:left w:val="single" w:sz="4" w:space="0" w:color="auto"/>
              <w:bottom w:val="single" w:sz="4" w:space="0" w:color="auto"/>
              <w:right w:val="single" w:sz="4" w:space="0" w:color="auto"/>
            </w:tcBorders>
          </w:tcPr>
          <w:p w:rsidR="00EC286B" w:rsidRDefault="00EC286B" w:rsidP="00853D6E">
            <w:pPr>
              <w:rPr>
                <w:rFonts w:ascii="Times New Roman" w:eastAsia="Times New Roman" w:hAnsi="Times New Roman" w:cs="Times New Roman"/>
                <w:sz w:val="24"/>
                <w:szCs w:val="24"/>
              </w:rPr>
            </w:pPr>
            <w:r>
              <w:rPr>
                <w:rFonts w:ascii="Times New Roman" w:eastAsia="Times New Roman" w:hAnsi="Times New Roman" w:cs="Times New Roman"/>
                <w:bCs/>
                <w:sz w:val="24"/>
                <w:szCs w:val="24"/>
              </w:rPr>
              <w:t>Сводный хор</w:t>
            </w:r>
          </w:p>
        </w:tc>
        <w:tc>
          <w:tcPr>
            <w:tcW w:w="1121"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sz w:val="24"/>
                <w:szCs w:val="24"/>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45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700"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720"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EC286B" w:rsidTr="00853D6E">
        <w:trPr>
          <w:trHeight w:val="167"/>
        </w:trPr>
        <w:tc>
          <w:tcPr>
            <w:tcW w:w="157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К.03.02.</w:t>
            </w:r>
          </w:p>
        </w:tc>
        <w:tc>
          <w:tcPr>
            <w:tcW w:w="3122" w:type="dxa"/>
            <w:tcBorders>
              <w:top w:val="single" w:sz="4" w:space="0" w:color="auto"/>
              <w:left w:val="single" w:sz="4" w:space="0" w:color="auto"/>
              <w:bottom w:val="single" w:sz="4" w:space="0" w:color="auto"/>
              <w:right w:val="single" w:sz="4" w:space="0" w:color="auto"/>
            </w:tcBorders>
          </w:tcPr>
          <w:p w:rsidR="00EC286B" w:rsidRDefault="00EC286B" w:rsidP="00853D6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sz w:val="24"/>
                <w:szCs w:val="24"/>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45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0"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20"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EC286B" w:rsidTr="00853D6E">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К.03.03</w:t>
            </w:r>
          </w:p>
        </w:tc>
        <w:tc>
          <w:tcPr>
            <w:tcW w:w="3122" w:type="dxa"/>
            <w:tcBorders>
              <w:top w:val="single" w:sz="4" w:space="0" w:color="auto"/>
              <w:left w:val="single" w:sz="4" w:space="0" w:color="auto"/>
              <w:bottom w:val="single" w:sz="4" w:space="0" w:color="auto"/>
              <w:right w:val="single" w:sz="4" w:space="0" w:color="auto"/>
            </w:tcBorders>
          </w:tcPr>
          <w:p w:rsidR="00EC286B" w:rsidRDefault="00EC286B" w:rsidP="00853D6E">
            <w:pPr>
              <w:spacing w:line="280" w:lineRule="exact"/>
              <w:ind w:right="6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Фортепиано </w:t>
            </w:r>
          </w:p>
        </w:tc>
        <w:tc>
          <w:tcPr>
            <w:tcW w:w="1121"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sz w:val="24"/>
                <w:szCs w:val="24"/>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45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700"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Symbol" w:eastAsia="Times New Roman" w:hAnsi="Symbol" w:cs="Arial CYR"/>
                <w:sz w:val="24"/>
                <w:szCs w:val="24"/>
              </w:rPr>
            </w:pPr>
            <w:r>
              <w:rPr>
                <w:rFonts w:ascii="Symbol" w:eastAsia="Times New Roman" w:hAnsi="Symbol" w:cs="Arial CYR"/>
                <w:sz w:val="24"/>
                <w:szCs w:val="24"/>
              </w:rPr>
              <w:t></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0"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EC286B" w:rsidTr="00853D6E">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К.03.04.</w:t>
            </w:r>
          </w:p>
        </w:tc>
        <w:tc>
          <w:tcPr>
            <w:tcW w:w="3122" w:type="dxa"/>
            <w:tcBorders>
              <w:top w:val="single" w:sz="4" w:space="0" w:color="auto"/>
              <w:left w:val="single" w:sz="4" w:space="0" w:color="auto"/>
              <w:bottom w:val="single" w:sz="4" w:space="0" w:color="auto"/>
              <w:right w:val="single" w:sz="4" w:space="0" w:color="auto"/>
            </w:tcBorders>
          </w:tcPr>
          <w:p w:rsidR="00EC286B" w:rsidRDefault="00EC286B" w:rsidP="00853D6E">
            <w:pPr>
              <w:spacing w:line="280" w:lineRule="exact"/>
              <w:ind w:right="6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Основы дирижирования</w:t>
            </w:r>
          </w:p>
        </w:tc>
        <w:tc>
          <w:tcPr>
            <w:tcW w:w="1121"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sz w:val="24"/>
                <w:szCs w:val="24"/>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45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700"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Symbol" w:eastAsia="Times New Roman" w:hAnsi="Symbol" w:cs="Arial CYR"/>
                <w:sz w:val="24"/>
                <w:szCs w:val="24"/>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EC286B" w:rsidTr="00853D6E">
        <w:trPr>
          <w:trHeight w:val="631"/>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4"/>
                <w:szCs w:val="24"/>
              </w:rPr>
            </w:pPr>
            <w:r>
              <w:rPr>
                <w:rFonts w:ascii="Times New Roman" w:eastAsia="Times New Roman" w:hAnsi="Times New Roman" w:cs="Times New Roman"/>
                <w:b/>
                <w:sz w:val="24"/>
                <w:szCs w:val="24"/>
              </w:rPr>
              <w:t>А.04.00.</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4"/>
                <w:szCs w:val="24"/>
              </w:rPr>
            </w:pPr>
            <w:r>
              <w:rPr>
                <w:rFonts w:ascii="Times New Roman" w:eastAsia="Times New Roman" w:hAnsi="Times New Roman" w:cs="Times New Roman"/>
                <w:b/>
                <w:sz w:val="24"/>
                <w:szCs w:val="24"/>
              </w:rPr>
              <w:t>Аттестация</w:t>
            </w:r>
          </w:p>
        </w:tc>
        <w:tc>
          <w:tcPr>
            <w:tcW w:w="10620" w:type="dxa"/>
            <w:gridSpan w:val="24"/>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Годовой объем в неделях</w:t>
            </w:r>
          </w:p>
        </w:tc>
      </w:tr>
      <w:tr w:rsidR="00EC286B" w:rsidTr="00853D6E">
        <w:trPr>
          <w:trHeight w:val="347"/>
        </w:trPr>
        <w:tc>
          <w:tcPr>
            <w:tcW w:w="157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ПА.04.01.</w:t>
            </w:r>
          </w:p>
        </w:tc>
        <w:tc>
          <w:tcPr>
            <w:tcW w:w="3122"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Промежуточная (экзаменационная)</w:t>
            </w:r>
          </w:p>
        </w:tc>
        <w:tc>
          <w:tcPr>
            <w:tcW w:w="1121"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bCs/>
                <w:iCs/>
                <w:sz w:val="24"/>
                <w:szCs w:val="24"/>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C286B" w:rsidRDefault="00EC286B" w:rsidP="00853D6E">
            <w:pPr>
              <w:jc w:val="center"/>
              <w:rPr>
                <w:rFonts w:ascii="Times New Roman" w:eastAsia="Times New Roman" w:hAnsi="Times New Roman" w:cs="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25"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gridSpan w:val="3"/>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89"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EC286B" w:rsidTr="00853D6E">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ИА.04.02.</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Итоговая аттестация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C286B" w:rsidRDefault="00EC286B" w:rsidP="00853D6E">
            <w:pPr>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C286B" w:rsidRDefault="00EC286B" w:rsidP="00853D6E">
            <w:pPr>
              <w:jc w:val="center"/>
              <w:rPr>
                <w:rFonts w:ascii="Times New Roman" w:eastAsia="Times New Roman" w:hAnsi="Times New Roman" w:cs="Times New Roman"/>
                <w:bCs/>
                <w:iCs/>
                <w:sz w:val="24"/>
                <w:szCs w:val="24"/>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EC286B" w:rsidRDefault="00EC286B" w:rsidP="00853D6E">
            <w:pPr>
              <w:jc w:val="center"/>
              <w:rPr>
                <w:rFonts w:ascii="Times New Roman" w:eastAsia="Times New Roman" w:hAnsi="Times New Roman" w:cs="Times New Roman"/>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w:t>
            </w:r>
          </w:p>
        </w:tc>
      </w:tr>
      <w:tr w:rsidR="00EC286B" w:rsidTr="00853D6E">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ИА.04.02.01.</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Хоровое пение</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0,5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C286B" w:rsidRDefault="00EC286B" w:rsidP="00853D6E">
            <w:pPr>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C286B" w:rsidRDefault="00EC286B" w:rsidP="00853D6E">
            <w:pPr>
              <w:jc w:val="center"/>
              <w:rPr>
                <w:rFonts w:ascii="Times New Roman" w:eastAsia="Times New Roman" w:hAnsi="Times New Roman" w:cs="Times New Roman"/>
                <w:bCs/>
                <w:iCs/>
                <w:sz w:val="24"/>
                <w:szCs w:val="24"/>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EC286B" w:rsidRDefault="00EC286B" w:rsidP="00853D6E">
            <w:pPr>
              <w:jc w:val="center"/>
              <w:rPr>
                <w:rFonts w:ascii="Times New Roman" w:eastAsia="Times New Roman" w:hAnsi="Times New Roman" w:cs="Times New Roman"/>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p>
        </w:tc>
      </w:tr>
      <w:tr w:rsidR="00EC286B" w:rsidTr="00853D6E">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ИА.04.02.02.</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C286B" w:rsidRDefault="00EC286B" w:rsidP="00853D6E">
            <w:pPr>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C286B" w:rsidRDefault="00EC286B" w:rsidP="00853D6E">
            <w:pPr>
              <w:jc w:val="center"/>
              <w:rPr>
                <w:rFonts w:ascii="Times New Roman" w:eastAsia="Times New Roman" w:hAnsi="Times New Roman" w:cs="Times New Roman"/>
                <w:bCs/>
                <w:iCs/>
                <w:sz w:val="24"/>
                <w:szCs w:val="24"/>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EC286B" w:rsidRDefault="00EC286B" w:rsidP="00853D6E">
            <w:pPr>
              <w:jc w:val="center"/>
              <w:rPr>
                <w:rFonts w:ascii="Times New Roman" w:eastAsia="Times New Roman" w:hAnsi="Times New Roman" w:cs="Times New Roman"/>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p>
        </w:tc>
      </w:tr>
      <w:tr w:rsidR="00EC286B" w:rsidTr="00853D6E">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ИА.04.02.03.</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Фортепиано</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C286B" w:rsidRDefault="00EC286B" w:rsidP="00853D6E">
            <w:pPr>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C286B" w:rsidRDefault="00EC286B" w:rsidP="00853D6E">
            <w:pPr>
              <w:jc w:val="center"/>
              <w:rPr>
                <w:rFonts w:ascii="Times New Roman" w:eastAsia="Times New Roman" w:hAnsi="Times New Roman" w:cs="Times New Roman"/>
                <w:bCs/>
                <w:iCs/>
                <w:sz w:val="24"/>
                <w:szCs w:val="24"/>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EC286B" w:rsidRDefault="00EC286B" w:rsidP="00853D6E">
            <w:pPr>
              <w:jc w:val="center"/>
              <w:rPr>
                <w:rFonts w:ascii="Times New Roman" w:eastAsia="Times New Roman" w:hAnsi="Times New Roman" w:cs="Times New Roman"/>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p>
        </w:tc>
      </w:tr>
      <w:tr w:rsidR="00EC286B" w:rsidTr="00853D6E">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4"/>
                <w:szCs w:val="24"/>
                <w:vertAlign w:val="superscript"/>
              </w:rPr>
            </w:pPr>
            <w:r>
              <w:rPr>
                <w:rFonts w:ascii="Times New Roman" w:eastAsia="Times New Roman" w:hAnsi="Times New Roman" w:cs="Times New Roman"/>
                <w:b/>
                <w:bCs/>
                <w:iCs/>
                <w:sz w:val="24"/>
                <w:szCs w:val="24"/>
              </w:rPr>
              <w:t>Резерв учебного времени</w:t>
            </w:r>
            <w:r>
              <w:rPr>
                <w:rFonts w:ascii="Times New Roman" w:eastAsia="Times New Roman" w:hAnsi="Times New Roman" w:cs="Times New Roman"/>
                <w:b/>
                <w:bCs/>
                <w:iCs/>
                <w:sz w:val="24"/>
                <w:szCs w:val="24"/>
                <w:vertAlign w:val="superscript"/>
              </w:rPr>
              <w:t>8)</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C286B" w:rsidRDefault="00EC286B" w:rsidP="00853D6E">
            <w:pPr>
              <w:jc w:val="center"/>
              <w:rPr>
                <w:rFonts w:ascii="Times New Roman" w:eastAsia="Times New Roman" w:hAnsi="Times New Roman" w:cs="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C286B" w:rsidRDefault="00EC286B" w:rsidP="00853D6E">
            <w:pPr>
              <w:jc w:val="center"/>
              <w:rPr>
                <w:rFonts w:ascii="Times New Roman" w:eastAsia="Times New Roman" w:hAnsi="Times New Roman" w:cs="Times New Roman"/>
                <w:b/>
                <w:bCs/>
                <w:iCs/>
                <w:sz w:val="24"/>
                <w:szCs w:val="24"/>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EC286B" w:rsidRDefault="00EC286B" w:rsidP="00853D6E">
            <w:pPr>
              <w:jc w:val="center"/>
              <w:rPr>
                <w:rFonts w:ascii="Times New Roman" w:eastAsia="Times New Roman" w:hAnsi="Times New Roman" w:cs="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b/>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C286B" w:rsidRDefault="00EC286B" w:rsidP="00853D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rsidR="00EC286B" w:rsidRPr="0037073E" w:rsidRDefault="00EC286B" w:rsidP="0037073E">
      <w:pPr>
        <w:spacing w:line="216" w:lineRule="auto"/>
        <w:rPr>
          <w:rFonts w:ascii="Times New Roman" w:hAnsi="Times New Roman" w:cs="Times New Roman"/>
        </w:rPr>
      </w:pPr>
    </w:p>
    <w:p w:rsidR="00862C7A" w:rsidRDefault="00862C7A" w:rsidP="0037073E">
      <w:pPr>
        <w:spacing w:line="216" w:lineRule="auto"/>
        <w:jc w:val="right"/>
        <w:rPr>
          <w:rFonts w:ascii="Times New Roman" w:hAnsi="Times New Roman" w:cs="Times New Roman"/>
        </w:rPr>
      </w:pPr>
      <w:r w:rsidRPr="0037073E">
        <w:rPr>
          <w:rFonts w:ascii="Times New Roman" w:hAnsi="Times New Roman" w:cs="Times New Roman"/>
        </w:rPr>
        <w:t>Срок обучения – 8 лет</w:t>
      </w:r>
    </w:p>
    <w:p w:rsidR="00EC286B" w:rsidRDefault="00EC286B" w:rsidP="0037073E">
      <w:pPr>
        <w:spacing w:line="216" w:lineRule="auto"/>
        <w:jc w:val="right"/>
        <w:rPr>
          <w:rFonts w:ascii="Times New Roman" w:hAnsi="Times New Roman" w:cs="Times New Roman"/>
        </w:rPr>
      </w:pPr>
    </w:p>
    <w:p w:rsidR="00EC286B" w:rsidRDefault="00EC286B" w:rsidP="0037073E">
      <w:pPr>
        <w:spacing w:line="216" w:lineRule="auto"/>
        <w:jc w:val="right"/>
        <w:rPr>
          <w:rFonts w:ascii="Times New Roman" w:hAnsi="Times New Roman" w:cs="Times New Roman"/>
        </w:rPr>
      </w:pPr>
    </w:p>
    <w:p w:rsidR="00EC286B" w:rsidRDefault="00EC286B" w:rsidP="00EC286B">
      <w:pPr>
        <w:ind w:left="360"/>
        <w:jc w:val="center"/>
        <w:rPr>
          <w:rFonts w:ascii="Times New Roman" w:eastAsia="Times New Roman" w:hAnsi="Times New Roman" w:cs="Times New Roman"/>
          <w:b/>
          <w:i/>
        </w:rPr>
      </w:pPr>
      <w:r>
        <w:rPr>
          <w:rFonts w:ascii="Times New Roman" w:eastAsia="Times New Roman" w:hAnsi="Times New Roman" w:cs="Times New Roman"/>
          <w:b/>
          <w:i/>
        </w:rPr>
        <w:t>Примечание к учебному плану</w:t>
      </w:r>
    </w:p>
    <w:p w:rsidR="00EC286B" w:rsidRDefault="00EC286B" w:rsidP="00EC286B">
      <w:pPr>
        <w:ind w:left="360"/>
        <w:jc w:val="center"/>
        <w:rPr>
          <w:rFonts w:ascii="Times New Roman" w:eastAsia="Times New Roman" w:hAnsi="Times New Roman" w:cs="Times New Roman"/>
          <w:b/>
          <w:i/>
        </w:rPr>
      </w:pPr>
    </w:p>
    <w:p w:rsidR="00EC286B" w:rsidRDefault="00EC286B" w:rsidP="00EC286B">
      <w:pPr>
        <w:numPr>
          <w:ilvl w:val="0"/>
          <w:numId w:val="25"/>
        </w:numPr>
        <w:tabs>
          <w:tab w:val="num" w:pos="426"/>
        </w:tabs>
        <w:ind w:left="426" w:hanging="426"/>
        <w:rPr>
          <w:rFonts w:ascii="Times New Roman" w:eastAsia="Times New Roman" w:hAnsi="Times New Roman" w:cs="Times New Roman"/>
        </w:rPr>
      </w:pPr>
      <w:r>
        <w:rPr>
          <w:rFonts w:ascii="Times New Roman" w:eastAsia="Times New Roman" w:hAnsi="Times New Roman" w:cs="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EC286B" w:rsidRDefault="00EC286B" w:rsidP="00EC286B">
      <w:pPr>
        <w:numPr>
          <w:ilvl w:val="0"/>
          <w:numId w:val="25"/>
        </w:numPr>
        <w:tabs>
          <w:tab w:val="num" w:pos="426"/>
        </w:tabs>
        <w:ind w:left="426" w:hanging="426"/>
        <w:rPr>
          <w:rFonts w:ascii="Times New Roman" w:eastAsia="Times New Roman" w:hAnsi="Times New Roman" w:cs="Times New Roman"/>
        </w:rPr>
      </w:pPr>
      <w:r>
        <w:rPr>
          <w:rFonts w:ascii="Times New Roman" w:eastAsia="Times New Roman" w:hAnsi="Times New Roman" w:cs="Times New Roman"/>
        </w:rPr>
        <w:t>Учебный предмет «Хор» может проводиться следующим образом: хор из обучающихся первых классов; хор из обучающихся 2–5-х классов; хор из обучающихся 6–8-х классов. В зависимости от количества обучающихся возможно перераспределение хоровых групп.</w:t>
      </w:r>
    </w:p>
    <w:p w:rsidR="00EC286B" w:rsidRDefault="00EC286B" w:rsidP="00EC286B">
      <w:pPr>
        <w:numPr>
          <w:ilvl w:val="0"/>
          <w:numId w:val="25"/>
        </w:numPr>
        <w:tabs>
          <w:tab w:val="num" w:pos="426"/>
        </w:tabs>
        <w:ind w:left="426" w:hanging="426"/>
        <w:rPr>
          <w:rFonts w:ascii="Times New Roman" w:eastAsia="Times New Roman" w:hAnsi="Times New Roman" w:cs="Times New Roman"/>
        </w:rPr>
      </w:pPr>
      <w:r>
        <w:rPr>
          <w:rFonts w:ascii="Times New Roman" w:eastAsia="Times New Roman" w:hAnsi="Times New Roman" w:cs="Times New Roman"/>
        </w:rPr>
        <w:t xml:space="preserve">По учебному предмету «Ансамбль» к занятиям могут привлекаться как обучающиеся по данной ОП, так и других ОП в области музыкального искусства. </w:t>
      </w:r>
    </w:p>
    <w:p w:rsidR="00EC286B" w:rsidRDefault="00EC286B" w:rsidP="00EC286B">
      <w:pPr>
        <w:numPr>
          <w:ilvl w:val="0"/>
          <w:numId w:val="25"/>
        </w:numPr>
        <w:tabs>
          <w:tab w:val="num" w:pos="426"/>
        </w:tabs>
        <w:ind w:left="426" w:hanging="426"/>
        <w:rPr>
          <w:rFonts w:ascii="Times New Roman" w:eastAsia="Times New Roman" w:hAnsi="Times New Roman" w:cs="Times New Roman"/>
        </w:rPr>
      </w:pPr>
      <w:r>
        <w:rPr>
          <w:rFonts w:ascii="Times New Roman" w:eastAsia="Times New Roman" w:hAnsi="Times New Roman" w:cs="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нагрузки обучающихся планируется следующим образом:</w:t>
      </w:r>
    </w:p>
    <w:p w:rsidR="00EC286B" w:rsidRDefault="00EC286B" w:rsidP="00EC286B">
      <w:pPr>
        <w:tabs>
          <w:tab w:val="num" w:pos="426"/>
        </w:tabs>
        <w:ind w:left="426"/>
        <w:rPr>
          <w:rFonts w:ascii="Times New Roman" w:eastAsia="Times New Roman" w:hAnsi="Times New Roman" w:cs="Times New Roman"/>
        </w:rPr>
      </w:pPr>
      <w:r>
        <w:rPr>
          <w:rFonts w:ascii="Times New Roman" w:eastAsia="Times New Roman" w:hAnsi="Times New Roman" w:cs="Times New Roman"/>
        </w:rPr>
        <w:t>«Хор» – 1-5 классы – по 1 часу в неделю, 6-8 классы  – по 2 часа в неделю; «Фортепиано» – 2 часа в неделю в первом классе, со второго по четвертый классы по 3 часа в неделю, с пятого по восьмой классы по 4 часа в неделю; «Основы дирижирования» – 1 час в неделю; «Сольфеджио» – 1 час в неделю в первом и во втором классах, с третьего по восьмой – 2 часа в неделю; «Слушание музыки» – 0,5 часа в неделю; «Музыкальная литература (зарубежная, отечественная)» – 1 час в неделю.</w:t>
      </w:r>
    </w:p>
    <w:p w:rsidR="00EC286B" w:rsidRPr="0037073E" w:rsidRDefault="00EC286B" w:rsidP="00EC286B">
      <w:pPr>
        <w:spacing w:line="216" w:lineRule="auto"/>
        <w:jc w:val="right"/>
        <w:rPr>
          <w:rFonts w:ascii="Times New Roman" w:hAnsi="Times New Roman" w:cs="Times New Roman"/>
        </w:rPr>
      </w:pPr>
      <w:r>
        <w:rPr>
          <w:rFonts w:ascii="Times New Roman" w:eastAsia="Times New Roman" w:hAnsi="Times New Roman" w:cs="Times New Roman"/>
          <w:sz w:val="28"/>
          <w:szCs w:val="28"/>
        </w:rPr>
        <w:br w:type="page"/>
      </w:r>
    </w:p>
    <w:p w:rsidR="00862C7A" w:rsidRPr="00243FBE" w:rsidRDefault="00862C7A" w:rsidP="00862C7A">
      <w:pPr>
        <w:pStyle w:val="a7"/>
        <w:ind w:left="426"/>
        <w:rPr>
          <w:rFonts w:ascii="Times New Roman" w:eastAsia="Times New Roman" w:hAnsi="Times New Roman"/>
          <w:bCs/>
          <w:sz w:val="24"/>
          <w:szCs w:val="24"/>
          <w:vertAlign w:val="superscript"/>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В зависимости от специфики инструмента, предмета и индивидуальных особенностей поступающего возможен прием в школу: </w:t>
      </w:r>
    </w:p>
    <w:p w:rsidR="00D75128" w:rsidRPr="006604ED" w:rsidRDefault="000F70D4" w:rsidP="006604ED">
      <w:pPr>
        <w:rPr>
          <w:rFonts w:ascii="Times New Roman" w:hAnsi="Times New Roman" w:cs="Times New Roman"/>
          <w:sz w:val="28"/>
          <w:szCs w:val="28"/>
        </w:rPr>
      </w:pPr>
      <w:r>
        <w:rPr>
          <w:rFonts w:ascii="Times New Roman" w:hAnsi="Times New Roman" w:cs="Times New Roman"/>
          <w:sz w:val="28"/>
          <w:szCs w:val="28"/>
        </w:rPr>
        <w:t xml:space="preserve">от </w:t>
      </w:r>
      <w:r w:rsidR="00B21623">
        <w:rPr>
          <w:rFonts w:ascii="Times New Roman" w:hAnsi="Times New Roman" w:cs="Times New Roman"/>
          <w:sz w:val="28"/>
          <w:szCs w:val="28"/>
        </w:rPr>
        <w:t xml:space="preserve">6,5 </w:t>
      </w:r>
      <w:r>
        <w:rPr>
          <w:rFonts w:ascii="Times New Roman" w:hAnsi="Times New Roman" w:cs="Times New Roman"/>
          <w:sz w:val="28"/>
          <w:szCs w:val="28"/>
        </w:rPr>
        <w:t>-9 лет по учебному плану 8</w:t>
      </w:r>
      <w:r w:rsidR="00D75128" w:rsidRPr="006604ED">
        <w:rPr>
          <w:rFonts w:ascii="Times New Roman" w:hAnsi="Times New Roman" w:cs="Times New Roman"/>
          <w:sz w:val="28"/>
          <w:szCs w:val="28"/>
        </w:rPr>
        <w:t xml:space="preserve">- летнего обучения;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Образовательные программы ранней профессиональной ориентации </w:t>
      </w:r>
      <w:r w:rsidR="000F70D4">
        <w:rPr>
          <w:rFonts w:ascii="Times New Roman" w:hAnsi="Times New Roman" w:cs="Times New Roman"/>
          <w:sz w:val="28"/>
          <w:szCs w:val="28"/>
        </w:rPr>
        <w:t>возможны после окончания 8</w:t>
      </w:r>
      <w:r w:rsidRPr="006604ED">
        <w:rPr>
          <w:rFonts w:ascii="Times New Roman" w:hAnsi="Times New Roman" w:cs="Times New Roman"/>
          <w:sz w:val="28"/>
          <w:szCs w:val="28"/>
        </w:rPr>
        <w:t xml:space="preserve"> –летней. Они предназначены для небольшой группы профессионально способных обучающихся, что позволит им подготовиться к поступлению в средние специальные учебные заведения искусств без перерыва в образовании. </w:t>
      </w:r>
    </w:p>
    <w:p w:rsidR="00D75128" w:rsidRDefault="00D75128" w:rsidP="006604ED">
      <w:pPr>
        <w:rPr>
          <w:rFonts w:ascii="Times New Roman" w:hAnsi="Times New Roman" w:cs="Times New Roman"/>
          <w:sz w:val="28"/>
          <w:szCs w:val="28"/>
        </w:rPr>
      </w:pPr>
    </w:p>
    <w:p w:rsidR="00D9323B" w:rsidRDefault="00D9323B" w:rsidP="00B21623">
      <w:pPr>
        <w:jc w:val="center"/>
        <w:rPr>
          <w:rFonts w:ascii="Times New Roman" w:hAnsi="Times New Roman" w:cs="Times New Roman"/>
          <w:b/>
          <w:sz w:val="28"/>
          <w:szCs w:val="28"/>
        </w:rPr>
      </w:pPr>
    </w:p>
    <w:p w:rsidR="00D75128" w:rsidRPr="006604ED" w:rsidRDefault="00E973B9" w:rsidP="006604ED">
      <w:pPr>
        <w:rPr>
          <w:rFonts w:ascii="Times New Roman" w:hAnsi="Times New Roman" w:cs="Times New Roman"/>
          <w:sz w:val="28"/>
          <w:szCs w:val="28"/>
        </w:rPr>
      </w:pPr>
      <w:r>
        <w:rPr>
          <w:rFonts w:ascii="Times New Roman" w:hAnsi="Times New Roman" w:cs="Times New Roman"/>
          <w:sz w:val="28"/>
          <w:szCs w:val="28"/>
        </w:rPr>
        <w:t xml:space="preserve">МАУДО </w:t>
      </w:r>
      <w:r w:rsidR="0035382D">
        <w:rPr>
          <w:rFonts w:ascii="Times New Roman" w:hAnsi="Times New Roman" w:cs="Times New Roman"/>
          <w:sz w:val="28"/>
          <w:szCs w:val="28"/>
        </w:rPr>
        <w:t>ДМШ № 4</w:t>
      </w:r>
      <w:r w:rsidR="00D75128" w:rsidRPr="006604ED">
        <w:rPr>
          <w:rFonts w:ascii="Times New Roman" w:hAnsi="Times New Roman" w:cs="Times New Roman"/>
          <w:sz w:val="28"/>
          <w:szCs w:val="28"/>
        </w:rPr>
        <w:t xml:space="preserve"> имеет необходимое кадровое, методическое и материально-техническое обеспечение реализации учебных планов. </w:t>
      </w:r>
    </w:p>
    <w:p w:rsidR="00D75128" w:rsidRPr="006604ED" w:rsidRDefault="00D75128" w:rsidP="006604ED">
      <w:pPr>
        <w:rPr>
          <w:rFonts w:ascii="Times New Roman" w:hAnsi="Times New Roman" w:cs="Times New Roman"/>
          <w:sz w:val="28"/>
          <w:szCs w:val="28"/>
        </w:rPr>
      </w:pPr>
    </w:p>
    <w:p w:rsidR="00D75128" w:rsidRPr="0035382D" w:rsidRDefault="005E074C" w:rsidP="006604ED">
      <w:pPr>
        <w:rPr>
          <w:rFonts w:ascii="Times New Roman" w:hAnsi="Times New Roman" w:cs="Times New Roman"/>
          <w:b/>
          <w:sz w:val="28"/>
          <w:szCs w:val="28"/>
        </w:rPr>
      </w:pPr>
      <w:r>
        <w:rPr>
          <w:rFonts w:ascii="Times New Roman" w:hAnsi="Times New Roman" w:cs="Times New Roman"/>
          <w:b/>
          <w:sz w:val="28"/>
          <w:szCs w:val="28"/>
          <w:lang w:val="en-US"/>
        </w:rPr>
        <w:t>I</w:t>
      </w:r>
      <w:r w:rsidR="00D75128" w:rsidRPr="0035382D">
        <w:rPr>
          <w:rFonts w:ascii="Times New Roman" w:hAnsi="Times New Roman" w:cs="Times New Roman"/>
          <w:b/>
          <w:sz w:val="28"/>
          <w:szCs w:val="28"/>
        </w:rPr>
        <w:t xml:space="preserve">V. Программы учебных предметов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Программа учебного предмета разрабатывается образовательным учреждением по каждому учебному предмету в соответствии с </w:t>
      </w:r>
      <w:r w:rsidR="0035382D">
        <w:rPr>
          <w:rFonts w:ascii="Times New Roman" w:hAnsi="Times New Roman" w:cs="Times New Roman"/>
          <w:sz w:val="28"/>
          <w:szCs w:val="28"/>
        </w:rPr>
        <w:t xml:space="preserve">локальным актом «Разработка и утверждение рабочих программ» и </w:t>
      </w:r>
      <w:r w:rsidRPr="006604ED">
        <w:rPr>
          <w:rFonts w:ascii="Times New Roman" w:hAnsi="Times New Roman" w:cs="Times New Roman"/>
          <w:sz w:val="28"/>
          <w:szCs w:val="28"/>
        </w:rPr>
        <w:t xml:space="preserve"> «Примерные учебные планы образовательных программ дополнительного образования детей по видам музыкального искусства для ДМШ и ДШИ» (Москва, 2001 г.) и «Примерные образовательные программы по видам искусства для ДМШ и ДШИ» к минимуму содержания, структуре и условиям реализации, а также срокам реализации.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35382D">
        <w:rPr>
          <w:rFonts w:ascii="Times New Roman" w:hAnsi="Times New Roman" w:cs="Times New Roman"/>
          <w:b/>
          <w:sz w:val="28"/>
          <w:szCs w:val="28"/>
        </w:rPr>
        <w:t>Программа учебного предмета выполняет следующие функции</w:t>
      </w:r>
      <w:r w:rsidRPr="006604ED">
        <w:rPr>
          <w:rFonts w:ascii="Times New Roman" w:hAnsi="Times New Roman" w:cs="Times New Roman"/>
          <w:sz w:val="28"/>
          <w:szCs w:val="28"/>
        </w:rPr>
        <w:t xml:space="preserve">: </w:t>
      </w:r>
    </w:p>
    <w:p w:rsidR="00D75128" w:rsidRPr="0035382D" w:rsidRDefault="00D75128" w:rsidP="006604ED">
      <w:pPr>
        <w:pStyle w:val="a7"/>
        <w:numPr>
          <w:ilvl w:val="0"/>
          <w:numId w:val="18"/>
        </w:numPr>
        <w:rPr>
          <w:rFonts w:ascii="Times New Roman" w:hAnsi="Times New Roman" w:cs="Times New Roman"/>
          <w:sz w:val="28"/>
          <w:szCs w:val="28"/>
        </w:rPr>
      </w:pPr>
      <w:r w:rsidRPr="0035382D">
        <w:rPr>
          <w:rFonts w:ascii="Times New Roman" w:hAnsi="Times New Roman" w:cs="Times New Roman"/>
          <w:sz w:val="28"/>
          <w:szCs w:val="28"/>
        </w:rPr>
        <w:t xml:space="preserve">нормативную – является документом, обязательным для выполнения в полном объёме; </w:t>
      </w:r>
    </w:p>
    <w:p w:rsidR="00D75128" w:rsidRPr="0035382D" w:rsidRDefault="00D75128" w:rsidP="006604ED">
      <w:pPr>
        <w:pStyle w:val="a7"/>
        <w:numPr>
          <w:ilvl w:val="0"/>
          <w:numId w:val="18"/>
        </w:numPr>
        <w:rPr>
          <w:rFonts w:ascii="Times New Roman" w:hAnsi="Times New Roman" w:cs="Times New Roman"/>
          <w:sz w:val="28"/>
          <w:szCs w:val="28"/>
        </w:rPr>
      </w:pPr>
      <w:r w:rsidRPr="0035382D">
        <w:rPr>
          <w:rFonts w:ascii="Times New Roman" w:hAnsi="Times New Roman" w:cs="Times New Roman"/>
          <w:sz w:val="28"/>
          <w:szCs w:val="28"/>
        </w:rPr>
        <w:t xml:space="preserve">процессуально-содержательную – определяет логическую последовательность усвоения элементов содержания,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организационные формы и методы, средства и условия обучения; </w:t>
      </w:r>
    </w:p>
    <w:p w:rsidR="00D75128" w:rsidRPr="003E2BBF" w:rsidRDefault="00D75128" w:rsidP="006604ED">
      <w:pPr>
        <w:pStyle w:val="a7"/>
        <w:numPr>
          <w:ilvl w:val="0"/>
          <w:numId w:val="19"/>
        </w:numPr>
        <w:ind w:left="0" w:firstLine="360"/>
        <w:rPr>
          <w:rFonts w:ascii="Times New Roman" w:hAnsi="Times New Roman" w:cs="Times New Roman"/>
          <w:sz w:val="28"/>
          <w:szCs w:val="28"/>
        </w:rPr>
      </w:pPr>
      <w:r w:rsidRPr="0035382D">
        <w:rPr>
          <w:rFonts w:ascii="Times New Roman" w:hAnsi="Times New Roman" w:cs="Times New Roman"/>
          <w:sz w:val="28"/>
          <w:szCs w:val="28"/>
        </w:rPr>
        <w:t xml:space="preserve">оценочную – выявляет уровень усвоения элементов содержания, устанавливает принципы контроля, критерии оценки уровня </w:t>
      </w:r>
      <w:r w:rsidRPr="003E2BBF">
        <w:rPr>
          <w:rFonts w:ascii="Times New Roman" w:hAnsi="Times New Roman" w:cs="Times New Roman"/>
          <w:sz w:val="28"/>
          <w:szCs w:val="28"/>
        </w:rPr>
        <w:t xml:space="preserve">приобретенных знаний, умений и навыков. </w:t>
      </w:r>
    </w:p>
    <w:p w:rsidR="00D75128" w:rsidRPr="006C0A8F" w:rsidRDefault="00D75128" w:rsidP="006604ED">
      <w:pPr>
        <w:rPr>
          <w:rFonts w:ascii="Times New Roman" w:hAnsi="Times New Roman" w:cs="Times New Roman"/>
          <w:b/>
          <w:sz w:val="28"/>
          <w:szCs w:val="28"/>
        </w:rPr>
      </w:pPr>
      <w:r w:rsidRPr="003E2BBF">
        <w:rPr>
          <w:rFonts w:ascii="Times New Roman" w:hAnsi="Times New Roman" w:cs="Times New Roman"/>
          <w:b/>
          <w:sz w:val="28"/>
          <w:szCs w:val="28"/>
        </w:rPr>
        <w:t xml:space="preserve">Наименование учебного предмета </w:t>
      </w:r>
    </w:p>
    <w:p w:rsidR="00D75128" w:rsidRPr="006604ED" w:rsidRDefault="003E2BBF" w:rsidP="006604ED">
      <w:pPr>
        <w:rPr>
          <w:rFonts w:ascii="Times New Roman" w:hAnsi="Times New Roman" w:cs="Times New Roman"/>
          <w:sz w:val="28"/>
          <w:szCs w:val="28"/>
        </w:rPr>
      </w:pPr>
      <w:r>
        <w:rPr>
          <w:rFonts w:ascii="Times New Roman" w:hAnsi="Times New Roman" w:cs="Times New Roman"/>
          <w:sz w:val="28"/>
          <w:szCs w:val="28"/>
        </w:rPr>
        <w:t xml:space="preserve">Количество рабочих </w:t>
      </w:r>
      <w:r w:rsidR="00D75128" w:rsidRPr="006604ED">
        <w:rPr>
          <w:rFonts w:ascii="Times New Roman" w:hAnsi="Times New Roman" w:cs="Times New Roman"/>
          <w:sz w:val="28"/>
          <w:szCs w:val="28"/>
        </w:rPr>
        <w:t>программ в соответствии с учебными планами</w:t>
      </w:r>
      <w:r>
        <w:rPr>
          <w:rFonts w:ascii="Times New Roman" w:hAnsi="Times New Roman" w:cs="Times New Roman"/>
          <w:sz w:val="28"/>
          <w:szCs w:val="28"/>
        </w:rPr>
        <w:t xml:space="preserve">: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Рабочая программа учебного предмета </w:t>
      </w:r>
      <w:r w:rsidR="00C63201">
        <w:rPr>
          <w:rFonts w:ascii="Times New Roman" w:hAnsi="Times New Roman" w:cs="Times New Roman"/>
          <w:sz w:val="28"/>
          <w:szCs w:val="28"/>
        </w:rPr>
        <w:t>«Хор»</w:t>
      </w:r>
    </w:p>
    <w:p w:rsidR="00D75128"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Рабочая программа учебного предмета «</w:t>
      </w:r>
      <w:r w:rsidR="000B47FE">
        <w:rPr>
          <w:rFonts w:ascii="Times New Roman" w:hAnsi="Times New Roman" w:cs="Times New Roman"/>
          <w:sz w:val="28"/>
          <w:szCs w:val="28"/>
        </w:rPr>
        <w:t>Фортепиано</w:t>
      </w:r>
      <w:r w:rsidRPr="006604ED">
        <w:rPr>
          <w:rFonts w:ascii="Times New Roman" w:hAnsi="Times New Roman" w:cs="Times New Roman"/>
          <w:sz w:val="28"/>
          <w:szCs w:val="28"/>
        </w:rPr>
        <w:t>»</w:t>
      </w:r>
    </w:p>
    <w:p w:rsidR="000B47FE" w:rsidRDefault="000B47FE" w:rsidP="000B47FE">
      <w:pPr>
        <w:rPr>
          <w:rFonts w:ascii="Times New Roman" w:hAnsi="Times New Roman" w:cs="Times New Roman"/>
          <w:sz w:val="28"/>
          <w:szCs w:val="28"/>
        </w:rPr>
      </w:pPr>
      <w:r w:rsidRPr="006604ED">
        <w:rPr>
          <w:rFonts w:ascii="Times New Roman" w:hAnsi="Times New Roman" w:cs="Times New Roman"/>
          <w:sz w:val="28"/>
          <w:szCs w:val="28"/>
        </w:rPr>
        <w:t>Рабочая программа учебного предмета «</w:t>
      </w:r>
      <w:r>
        <w:rPr>
          <w:rFonts w:ascii="Times New Roman" w:hAnsi="Times New Roman" w:cs="Times New Roman"/>
          <w:sz w:val="28"/>
          <w:szCs w:val="28"/>
        </w:rPr>
        <w:t>Основы дирижирования</w:t>
      </w:r>
      <w:r w:rsidRPr="006604ED">
        <w:rPr>
          <w:rFonts w:ascii="Times New Roman" w:hAnsi="Times New Roman" w:cs="Times New Roman"/>
          <w:sz w:val="28"/>
          <w:szCs w:val="28"/>
        </w:rPr>
        <w:t>»</w:t>
      </w:r>
    </w:p>
    <w:p w:rsidR="000B47FE" w:rsidRPr="006604ED" w:rsidRDefault="000B47FE" w:rsidP="006604ED">
      <w:pPr>
        <w:rPr>
          <w:rFonts w:ascii="Times New Roman" w:hAnsi="Times New Roman" w:cs="Times New Roman"/>
          <w:sz w:val="28"/>
          <w:szCs w:val="28"/>
        </w:rPr>
      </w:pPr>
    </w:p>
    <w:p w:rsidR="003E2BBF" w:rsidRDefault="00D75128" w:rsidP="006604ED">
      <w:pPr>
        <w:rPr>
          <w:rFonts w:ascii="Times New Roman" w:hAnsi="Times New Roman" w:cs="Times New Roman"/>
          <w:sz w:val="28"/>
          <w:szCs w:val="28"/>
        </w:rPr>
      </w:pPr>
      <w:r w:rsidRPr="006604ED">
        <w:rPr>
          <w:rFonts w:ascii="Times New Roman" w:hAnsi="Times New Roman" w:cs="Times New Roman"/>
          <w:sz w:val="28"/>
          <w:szCs w:val="28"/>
        </w:rPr>
        <w:lastRenderedPageBreak/>
        <w:t>Рабочая программа учебного предмета «Сольфеджио»</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Рабочая программа учебного предмета «Музыкальная литература</w:t>
      </w:r>
      <w:r w:rsidR="000B47FE">
        <w:rPr>
          <w:rFonts w:ascii="Times New Roman" w:hAnsi="Times New Roman" w:cs="Times New Roman"/>
          <w:sz w:val="28"/>
          <w:szCs w:val="28"/>
        </w:rPr>
        <w:t xml:space="preserve"> (зарубежная,отечетсвенная)</w:t>
      </w:r>
      <w:r w:rsidRPr="006604ED">
        <w:rPr>
          <w:rFonts w:ascii="Times New Roman" w:hAnsi="Times New Roman" w:cs="Times New Roman"/>
          <w:sz w:val="28"/>
          <w:szCs w:val="28"/>
        </w:rPr>
        <w:t xml:space="preserve">»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Рабочая программа учебных предметов «</w:t>
      </w:r>
      <w:r w:rsidR="000B47FE">
        <w:rPr>
          <w:rFonts w:ascii="Times New Roman" w:hAnsi="Times New Roman" w:cs="Times New Roman"/>
          <w:sz w:val="28"/>
          <w:szCs w:val="28"/>
        </w:rPr>
        <w:t>Слушание музыки</w:t>
      </w:r>
      <w:r w:rsidR="006C0A8F">
        <w:rPr>
          <w:rFonts w:ascii="Times New Roman" w:hAnsi="Times New Roman" w:cs="Times New Roman"/>
          <w:sz w:val="28"/>
          <w:szCs w:val="28"/>
        </w:rPr>
        <w:t>»</w:t>
      </w:r>
    </w:p>
    <w:p w:rsidR="003E2BBF" w:rsidRDefault="003E2BBF" w:rsidP="006604ED">
      <w:pPr>
        <w:rPr>
          <w:rFonts w:ascii="Times New Roman" w:hAnsi="Times New Roman" w:cs="Times New Roman"/>
          <w:sz w:val="28"/>
          <w:szCs w:val="28"/>
        </w:rPr>
      </w:pPr>
    </w:p>
    <w:p w:rsidR="003E2BBF" w:rsidRDefault="003E2BBF" w:rsidP="006604ED">
      <w:pPr>
        <w:rPr>
          <w:rFonts w:ascii="Times New Roman" w:hAnsi="Times New Roman" w:cs="Times New Roman"/>
          <w:sz w:val="28"/>
          <w:szCs w:val="28"/>
        </w:rPr>
      </w:pPr>
    </w:p>
    <w:p w:rsidR="00D75128" w:rsidRPr="00D9323B" w:rsidRDefault="005E074C" w:rsidP="006604ED">
      <w:pPr>
        <w:rPr>
          <w:rFonts w:ascii="Times New Roman" w:hAnsi="Times New Roman" w:cs="Times New Roman"/>
          <w:b/>
          <w:sz w:val="28"/>
          <w:szCs w:val="28"/>
        </w:rPr>
      </w:pPr>
      <w:r>
        <w:rPr>
          <w:rFonts w:ascii="Times New Roman" w:hAnsi="Times New Roman" w:cs="Times New Roman"/>
          <w:b/>
          <w:sz w:val="28"/>
          <w:szCs w:val="28"/>
        </w:rPr>
        <w:t>V</w:t>
      </w:r>
      <w:r w:rsidR="00D75128" w:rsidRPr="003E2BBF">
        <w:rPr>
          <w:rFonts w:ascii="Times New Roman" w:hAnsi="Times New Roman" w:cs="Times New Roman"/>
          <w:b/>
          <w:sz w:val="28"/>
          <w:szCs w:val="28"/>
        </w:rPr>
        <w:t xml:space="preserve">. Система и критерии оценок, используемые при проведении промежуточной и итоговой аттестации </w:t>
      </w:r>
      <w:r w:rsidR="00D75128" w:rsidRPr="00D9323B">
        <w:rPr>
          <w:rFonts w:ascii="Times New Roman" w:hAnsi="Times New Roman" w:cs="Times New Roman"/>
          <w:b/>
          <w:sz w:val="28"/>
          <w:szCs w:val="28"/>
        </w:rPr>
        <w:t xml:space="preserve">результатов освоения учащимися </w:t>
      </w:r>
      <w:r w:rsidR="004C2C38" w:rsidRPr="00A90F91">
        <w:rPr>
          <w:rFonts w:ascii="Times New Roman" w:hAnsi="Times New Roman" w:cs="Times New Roman"/>
          <w:b/>
          <w:sz w:val="28"/>
          <w:szCs w:val="28"/>
        </w:rPr>
        <w:t xml:space="preserve">дополнительной предпрофессиональной общеобразовательной программы в области музыкального искусства </w:t>
      </w:r>
      <w:r w:rsidR="00C63201">
        <w:rPr>
          <w:rFonts w:ascii="Times New Roman" w:hAnsi="Times New Roman" w:cs="Times New Roman"/>
          <w:b/>
          <w:sz w:val="28"/>
          <w:szCs w:val="28"/>
        </w:rPr>
        <w:t>«Хоровое пение»</w:t>
      </w:r>
    </w:p>
    <w:p w:rsidR="00D75128" w:rsidRPr="006604ED" w:rsidRDefault="00D75128" w:rsidP="006604ED">
      <w:pPr>
        <w:rPr>
          <w:rFonts w:ascii="Times New Roman" w:hAnsi="Times New Roman" w:cs="Times New Roman"/>
          <w:sz w:val="28"/>
          <w:szCs w:val="28"/>
        </w:rPr>
      </w:pPr>
    </w:p>
    <w:p w:rsidR="00D9323B"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Оценка качества реализации программы </w:t>
      </w:r>
      <w:r w:rsidR="00C63201">
        <w:rPr>
          <w:rFonts w:ascii="Times New Roman" w:hAnsi="Times New Roman" w:cs="Times New Roman"/>
          <w:sz w:val="28"/>
          <w:szCs w:val="28"/>
        </w:rPr>
        <w:t>«Хоровое пение»</w:t>
      </w:r>
      <w:r w:rsidRPr="006604ED">
        <w:rPr>
          <w:rFonts w:ascii="Times New Roman" w:hAnsi="Times New Roman" w:cs="Times New Roman"/>
          <w:sz w:val="28"/>
          <w:szCs w:val="28"/>
        </w:rPr>
        <w:t xml:space="preserve"> включает в себя: </w:t>
      </w:r>
    </w:p>
    <w:p w:rsidR="00D75128" w:rsidRPr="00D9323B" w:rsidRDefault="00D75128" w:rsidP="00D9323B">
      <w:pPr>
        <w:pStyle w:val="a7"/>
        <w:numPr>
          <w:ilvl w:val="0"/>
          <w:numId w:val="19"/>
        </w:numPr>
        <w:rPr>
          <w:rFonts w:ascii="Times New Roman" w:hAnsi="Times New Roman" w:cs="Times New Roman"/>
          <w:sz w:val="28"/>
          <w:szCs w:val="28"/>
        </w:rPr>
      </w:pPr>
      <w:r w:rsidRPr="00D9323B">
        <w:rPr>
          <w:rFonts w:ascii="Times New Roman" w:hAnsi="Times New Roman" w:cs="Times New Roman"/>
          <w:sz w:val="28"/>
          <w:szCs w:val="28"/>
        </w:rPr>
        <w:t xml:space="preserve">текущий контроль успеваемости </w:t>
      </w:r>
    </w:p>
    <w:p w:rsidR="00D75128" w:rsidRPr="00D9323B" w:rsidRDefault="00D75128" w:rsidP="00D9323B">
      <w:pPr>
        <w:pStyle w:val="a7"/>
        <w:numPr>
          <w:ilvl w:val="0"/>
          <w:numId w:val="19"/>
        </w:numPr>
        <w:rPr>
          <w:rFonts w:ascii="Times New Roman" w:hAnsi="Times New Roman" w:cs="Times New Roman"/>
          <w:sz w:val="28"/>
          <w:szCs w:val="28"/>
        </w:rPr>
      </w:pPr>
      <w:r w:rsidRPr="00D9323B">
        <w:rPr>
          <w:rFonts w:ascii="Times New Roman" w:hAnsi="Times New Roman" w:cs="Times New Roman"/>
          <w:sz w:val="28"/>
          <w:szCs w:val="28"/>
        </w:rPr>
        <w:t xml:space="preserve">промежуточную аттестацию учащихся </w:t>
      </w:r>
    </w:p>
    <w:p w:rsidR="00D75128" w:rsidRPr="00D9323B" w:rsidRDefault="00D75128" w:rsidP="006604ED">
      <w:pPr>
        <w:pStyle w:val="a7"/>
        <w:numPr>
          <w:ilvl w:val="0"/>
          <w:numId w:val="19"/>
        </w:numPr>
        <w:rPr>
          <w:rFonts w:ascii="Times New Roman" w:hAnsi="Times New Roman" w:cs="Times New Roman"/>
          <w:sz w:val="28"/>
          <w:szCs w:val="28"/>
        </w:rPr>
      </w:pPr>
      <w:r w:rsidRPr="00D9323B">
        <w:rPr>
          <w:rFonts w:ascii="Times New Roman" w:hAnsi="Times New Roman" w:cs="Times New Roman"/>
          <w:sz w:val="28"/>
          <w:szCs w:val="28"/>
        </w:rPr>
        <w:t xml:space="preserve">итоговую аттестацию учащихся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В качестве средств текущего контроля успеваемости используются: </w:t>
      </w:r>
    </w:p>
    <w:p w:rsidR="00D75128" w:rsidRPr="00D9323B" w:rsidRDefault="00D75128" w:rsidP="00D9323B">
      <w:pPr>
        <w:pStyle w:val="a7"/>
        <w:numPr>
          <w:ilvl w:val="0"/>
          <w:numId w:val="21"/>
        </w:numPr>
        <w:rPr>
          <w:rFonts w:ascii="Times New Roman" w:hAnsi="Times New Roman" w:cs="Times New Roman"/>
          <w:sz w:val="28"/>
          <w:szCs w:val="28"/>
        </w:rPr>
      </w:pPr>
      <w:r w:rsidRPr="00D9323B">
        <w:rPr>
          <w:rFonts w:ascii="Times New Roman" w:hAnsi="Times New Roman" w:cs="Times New Roman"/>
          <w:sz w:val="28"/>
          <w:szCs w:val="28"/>
        </w:rPr>
        <w:t xml:space="preserve">контрольные работы </w:t>
      </w:r>
    </w:p>
    <w:p w:rsidR="00D75128" w:rsidRPr="00D9323B" w:rsidRDefault="00D75128" w:rsidP="00D9323B">
      <w:pPr>
        <w:pStyle w:val="a7"/>
        <w:numPr>
          <w:ilvl w:val="0"/>
          <w:numId w:val="21"/>
        </w:numPr>
        <w:rPr>
          <w:rFonts w:ascii="Times New Roman" w:hAnsi="Times New Roman" w:cs="Times New Roman"/>
          <w:sz w:val="28"/>
          <w:szCs w:val="28"/>
        </w:rPr>
      </w:pPr>
      <w:r w:rsidRPr="00D9323B">
        <w:rPr>
          <w:rFonts w:ascii="Times New Roman" w:hAnsi="Times New Roman" w:cs="Times New Roman"/>
          <w:sz w:val="28"/>
          <w:szCs w:val="28"/>
        </w:rPr>
        <w:t xml:space="preserve">устные опросы </w:t>
      </w:r>
    </w:p>
    <w:p w:rsidR="00D75128" w:rsidRPr="00D9323B" w:rsidRDefault="00D75128" w:rsidP="00D9323B">
      <w:pPr>
        <w:pStyle w:val="a7"/>
        <w:numPr>
          <w:ilvl w:val="0"/>
          <w:numId w:val="21"/>
        </w:numPr>
        <w:rPr>
          <w:rFonts w:ascii="Times New Roman" w:hAnsi="Times New Roman" w:cs="Times New Roman"/>
          <w:sz w:val="28"/>
          <w:szCs w:val="28"/>
        </w:rPr>
      </w:pPr>
      <w:r w:rsidRPr="00D9323B">
        <w:rPr>
          <w:rFonts w:ascii="Times New Roman" w:hAnsi="Times New Roman" w:cs="Times New Roman"/>
          <w:sz w:val="28"/>
          <w:szCs w:val="28"/>
        </w:rPr>
        <w:t xml:space="preserve">письменные работы </w:t>
      </w:r>
    </w:p>
    <w:p w:rsidR="00D75128" w:rsidRPr="00D9323B" w:rsidRDefault="00D75128" w:rsidP="00D9323B">
      <w:pPr>
        <w:pStyle w:val="a7"/>
        <w:numPr>
          <w:ilvl w:val="0"/>
          <w:numId w:val="21"/>
        </w:numPr>
        <w:rPr>
          <w:rFonts w:ascii="Times New Roman" w:hAnsi="Times New Roman" w:cs="Times New Roman"/>
          <w:sz w:val="28"/>
          <w:szCs w:val="28"/>
        </w:rPr>
      </w:pPr>
      <w:r w:rsidRPr="00D9323B">
        <w:rPr>
          <w:rFonts w:ascii="Times New Roman" w:hAnsi="Times New Roman" w:cs="Times New Roman"/>
          <w:sz w:val="28"/>
          <w:szCs w:val="28"/>
        </w:rPr>
        <w:t xml:space="preserve">тестирование </w:t>
      </w:r>
    </w:p>
    <w:p w:rsidR="00D75128" w:rsidRPr="00D9323B" w:rsidRDefault="00D75128" w:rsidP="00D9323B">
      <w:pPr>
        <w:pStyle w:val="a7"/>
        <w:numPr>
          <w:ilvl w:val="0"/>
          <w:numId w:val="21"/>
        </w:numPr>
        <w:rPr>
          <w:rFonts w:ascii="Times New Roman" w:hAnsi="Times New Roman" w:cs="Times New Roman"/>
          <w:sz w:val="28"/>
          <w:szCs w:val="28"/>
        </w:rPr>
      </w:pPr>
      <w:r w:rsidRPr="00D9323B">
        <w:rPr>
          <w:rFonts w:ascii="Times New Roman" w:hAnsi="Times New Roman" w:cs="Times New Roman"/>
          <w:sz w:val="28"/>
          <w:szCs w:val="28"/>
        </w:rPr>
        <w:t xml:space="preserve">академические концерты </w:t>
      </w:r>
    </w:p>
    <w:p w:rsidR="00D75128" w:rsidRPr="00D9323B" w:rsidRDefault="00D75128" w:rsidP="00D9323B">
      <w:pPr>
        <w:pStyle w:val="a7"/>
        <w:numPr>
          <w:ilvl w:val="0"/>
          <w:numId w:val="21"/>
        </w:numPr>
        <w:rPr>
          <w:rFonts w:ascii="Times New Roman" w:hAnsi="Times New Roman" w:cs="Times New Roman"/>
          <w:sz w:val="28"/>
          <w:szCs w:val="28"/>
        </w:rPr>
      </w:pPr>
      <w:r w:rsidRPr="00D9323B">
        <w:rPr>
          <w:rFonts w:ascii="Times New Roman" w:hAnsi="Times New Roman" w:cs="Times New Roman"/>
          <w:sz w:val="28"/>
          <w:szCs w:val="28"/>
        </w:rPr>
        <w:t xml:space="preserve">прослушивания </w:t>
      </w:r>
    </w:p>
    <w:p w:rsidR="00D75128" w:rsidRPr="00D9323B" w:rsidRDefault="00D75128" w:rsidP="00D9323B">
      <w:pPr>
        <w:pStyle w:val="a7"/>
        <w:numPr>
          <w:ilvl w:val="0"/>
          <w:numId w:val="21"/>
        </w:numPr>
        <w:rPr>
          <w:rFonts w:ascii="Times New Roman" w:hAnsi="Times New Roman" w:cs="Times New Roman"/>
          <w:sz w:val="28"/>
          <w:szCs w:val="28"/>
        </w:rPr>
      </w:pPr>
      <w:r w:rsidRPr="00D9323B">
        <w:rPr>
          <w:rFonts w:ascii="Times New Roman" w:hAnsi="Times New Roman" w:cs="Times New Roman"/>
          <w:sz w:val="28"/>
          <w:szCs w:val="28"/>
        </w:rPr>
        <w:t xml:space="preserve">технические зачеты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Текущий контроль успеваемости учащихся проводится в счет аудиторного времени, предусмотренного на учебный предмет.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Промежуточная аттестация проводится в форме: </w:t>
      </w:r>
    </w:p>
    <w:p w:rsidR="00D75128" w:rsidRPr="00D9323B" w:rsidRDefault="00D75128" w:rsidP="00D9323B">
      <w:pPr>
        <w:pStyle w:val="a7"/>
        <w:numPr>
          <w:ilvl w:val="0"/>
          <w:numId w:val="22"/>
        </w:numPr>
        <w:rPr>
          <w:rFonts w:ascii="Times New Roman" w:hAnsi="Times New Roman" w:cs="Times New Roman"/>
          <w:sz w:val="28"/>
          <w:szCs w:val="28"/>
        </w:rPr>
      </w:pPr>
      <w:r w:rsidRPr="00D9323B">
        <w:rPr>
          <w:rFonts w:ascii="Times New Roman" w:hAnsi="Times New Roman" w:cs="Times New Roman"/>
          <w:sz w:val="28"/>
          <w:szCs w:val="28"/>
        </w:rPr>
        <w:t xml:space="preserve">контрольные уроки </w:t>
      </w:r>
    </w:p>
    <w:p w:rsidR="00D75128" w:rsidRPr="00D9323B" w:rsidRDefault="00D75128" w:rsidP="00D9323B">
      <w:pPr>
        <w:pStyle w:val="a7"/>
        <w:numPr>
          <w:ilvl w:val="0"/>
          <w:numId w:val="22"/>
        </w:numPr>
        <w:rPr>
          <w:rFonts w:ascii="Times New Roman" w:hAnsi="Times New Roman" w:cs="Times New Roman"/>
          <w:sz w:val="28"/>
          <w:szCs w:val="28"/>
        </w:rPr>
      </w:pPr>
      <w:r w:rsidRPr="00D9323B">
        <w:rPr>
          <w:rFonts w:ascii="Times New Roman" w:hAnsi="Times New Roman" w:cs="Times New Roman"/>
          <w:sz w:val="28"/>
          <w:szCs w:val="28"/>
        </w:rPr>
        <w:t xml:space="preserve">зачеты </w:t>
      </w:r>
    </w:p>
    <w:p w:rsidR="00D75128" w:rsidRPr="00D9323B" w:rsidRDefault="00D75128" w:rsidP="00D9323B">
      <w:pPr>
        <w:pStyle w:val="a7"/>
        <w:numPr>
          <w:ilvl w:val="0"/>
          <w:numId w:val="22"/>
        </w:numPr>
        <w:rPr>
          <w:rFonts w:ascii="Times New Roman" w:hAnsi="Times New Roman" w:cs="Times New Roman"/>
          <w:sz w:val="28"/>
          <w:szCs w:val="28"/>
        </w:rPr>
      </w:pPr>
      <w:r w:rsidRPr="00D9323B">
        <w:rPr>
          <w:rFonts w:ascii="Times New Roman" w:hAnsi="Times New Roman" w:cs="Times New Roman"/>
          <w:sz w:val="28"/>
          <w:szCs w:val="28"/>
        </w:rPr>
        <w:t xml:space="preserve">экзамены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Контрольные уроки, зачёты и экзамены проходят в виде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четверть учебных занятиях в счет аудиторного времени, предусмотренного на учебный предмет. Экзамены проводятся за пределами аудиторных учебных занятий.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По завершении изучения учебных предметов по итогам промежуточной аттестации учащимся выставляется оценка, которая заносится в свидетельство об окончании ОУ. </w:t>
      </w:r>
    </w:p>
    <w:p w:rsidR="00D75128" w:rsidRPr="006604ED" w:rsidRDefault="00D75128" w:rsidP="006604ED">
      <w:pPr>
        <w:rPr>
          <w:rFonts w:ascii="Times New Roman" w:hAnsi="Times New Roman" w:cs="Times New Roman"/>
          <w:sz w:val="28"/>
          <w:szCs w:val="28"/>
        </w:rPr>
      </w:pPr>
    </w:p>
    <w:p w:rsidR="00D75128" w:rsidRPr="00D9323B" w:rsidRDefault="00D75128" w:rsidP="006604ED">
      <w:pPr>
        <w:rPr>
          <w:rFonts w:ascii="Times New Roman" w:hAnsi="Times New Roman" w:cs="Times New Roman"/>
          <w:b/>
          <w:sz w:val="28"/>
          <w:szCs w:val="28"/>
        </w:rPr>
      </w:pPr>
      <w:r w:rsidRPr="00D9323B">
        <w:rPr>
          <w:rFonts w:ascii="Times New Roman" w:hAnsi="Times New Roman" w:cs="Times New Roman"/>
          <w:b/>
          <w:sz w:val="28"/>
          <w:szCs w:val="28"/>
        </w:rPr>
        <w:t xml:space="preserve">Содержание и критерии оценок промежуточной аттестации </w:t>
      </w:r>
    </w:p>
    <w:p w:rsidR="00D75128" w:rsidRPr="006604ED" w:rsidRDefault="00D75128" w:rsidP="00E52A97">
      <w:pPr>
        <w:ind w:firstLine="708"/>
        <w:rPr>
          <w:rFonts w:ascii="Times New Roman" w:hAnsi="Times New Roman" w:cs="Times New Roman"/>
          <w:sz w:val="28"/>
          <w:szCs w:val="28"/>
        </w:rPr>
      </w:pPr>
      <w:r w:rsidRPr="006604ED">
        <w:rPr>
          <w:rFonts w:ascii="Times New Roman" w:hAnsi="Times New Roman" w:cs="Times New Roman"/>
          <w:sz w:val="28"/>
          <w:szCs w:val="28"/>
        </w:rPr>
        <w:t xml:space="preserve">Содержание и критерии оценок промежуточной аттестации учащихся разрабатываются образовательным учреждением самостоятельно. Промежуточная аттестация оценивает результаты учебной деятельности учащихся по окончании четверти. Промежуточная аттестация проводится в форме контрольных уроков, зачетов и экзаменов. Контрольные уроки, зачёты и экзамены могут проходить в виде технических зачетов, академических концертов, исполнения концертных программ, письменных работ и тестов, викторин и устных опросов. Контрольные уроки, зачеты и экзамены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w:t>
      </w:r>
    </w:p>
    <w:p w:rsidR="00D75128" w:rsidRPr="006604ED" w:rsidRDefault="00D75128" w:rsidP="00E52A97">
      <w:pPr>
        <w:ind w:firstLine="708"/>
        <w:rPr>
          <w:rFonts w:ascii="Times New Roman" w:hAnsi="Times New Roman" w:cs="Times New Roman"/>
          <w:sz w:val="28"/>
          <w:szCs w:val="28"/>
        </w:rPr>
      </w:pPr>
      <w:r w:rsidRPr="006604ED">
        <w:rPr>
          <w:rFonts w:ascii="Times New Roman" w:hAnsi="Times New Roman" w:cs="Times New Roman"/>
          <w:sz w:val="28"/>
          <w:szCs w:val="28"/>
        </w:rPr>
        <w:t xml:space="preserve">Условия, процедура подготовки и проведения зачета и контрольного урока по учебным предметам в рамках промежуточной аттестации и их содержание самостоятельно разрабатываются образовательным учреждением.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Зачет и контрольный урок проводятся в конце четверти в счет объема времени, отводимого на изучение учебных предметов. При проведении дифференцированного зачета и контрольной работы </w:t>
      </w:r>
      <w:r w:rsidR="00853D6E">
        <w:rPr>
          <w:rFonts w:ascii="Times New Roman" w:hAnsi="Times New Roman" w:cs="Times New Roman"/>
          <w:sz w:val="28"/>
          <w:szCs w:val="28"/>
        </w:rPr>
        <w:t>к</w:t>
      </w:r>
      <w:r w:rsidRPr="006604ED">
        <w:rPr>
          <w:rFonts w:ascii="Times New Roman" w:hAnsi="Times New Roman" w:cs="Times New Roman"/>
          <w:sz w:val="28"/>
          <w:szCs w:val="28"/>
        </w:rPr>
        <w:t xml:space="preserve">ачество подготовки обучающегося оценивается по пятибалльной шкале с использованием плюсов и минусов: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«5»; «5-»; «4+»; «4»; «4-»; «3+»; «3»; «3-»; «2»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Использование минусов при выставлении оценок «5», «4», «3» допуска</w:t>
      </w:r>
      <w:r w:rsidR="00E52A97">
        <w:rPr>
          <w:rFonts w:ascii="Times New Roman" w:hAnsi="Times New Roman" w:cs="Times New Roman"/>
          <w:sz w:val="28"/>
          <w:szCs w:val="28"/>
        </w:rPr>
        <w:t xml:space="preserve">ется при мелких, незначительных </w:t>
      </w:r>
      <w:r w:rsidRPr="006604ED">
        <w:rPr>
          <w:rFonts w:ascii="Times New Roman" w:hAnsi="Times New Roman" w:cs="Times New Roman"/>
          <w:sz w:val="28"/>
          <w:szCs w:val="28"/>
        </w:rPr>
        <w:t xml:space="preserve">несоответствиях оценочным критериям. Использование плюсов при выставлении оценок «5», «4», «3»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допускается в рамках похвалы за проявленные успехи обучающимся при выполнении промежуточной аттестации.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Критерии оценки качества подготовки учащегося должны позволить: </w:t>
      </w:r>
    </w:p>
    <w:p w:rsidR="00D75128" w:rsidRPr="00E52A97" w:rsidRDefault="00E52A97" w:rsidP="00E52A97">
      <w:pPr>
        <w:pStyle w:val="a7"/>
        <w:numPr>
          <w:ilvl w:val="0"/>
          <w:numId w:val="23"/>
        </w:numPr>
        <w:ind w:left="0" w:firstLine="360"/>
        <w:rPr>
          <w:rFonts w:ascii="Times New Roman" w:hAnsi="Times New Roman" w:cs="Times New Roman"/>
          <w:sz w:val="28"/>
          <w:szCs w:val="28"/>
        </w:rPr>
      </w:pPr>
      <w:r w:rsidRPr="00E52A97">
        <w:rPr>
          <w:rFonts w:ascii="Times New Roman" w:hAnsi="Times New Roman" w:cs="Times New Roman"/>
          <w:sz w:val="28"/>
          <w:szCs w:val="28"/>
        </w:rPr>
        <w:t>о</w:t>
      </w:r>
      <w:r w:rsidR="00D75128" w:rsidRPr="00E52A97">
        <w:rPr>
          <w:rFonts w:ascii="Times New Roman" w:hAnsi="Times New Roman" w:cs="Times New Roman"/>
          <w:sz w:val="28"/>
          <w:szCs w:val="28"/>
        </w:rPr>
        <w:t xml:space="preserve">пределить уровень освоения учащимся материала, предусмотренного учебной программой по учебному предмету; </w:t>
      </w:r>
    </w:p>
    <w:p w:rsidR="00D75128" w:rsidRPr="00E52A97" w:rsidRDefault="00D75128" w:rsidP="006604ED">
      <w:pPr>
        <w:pStyle w:val="a7"/>
        <w:numPr>
          <w:ilvl w:val="0"/>
          <w:numId w:val="23"/>
        </w:numPr>
        <w:rPr>
          <w:rFonts w:ascii="Times New Roman" w:hAnsi="Times New Roman" w:cs="Times New Roman"/>
          <w:sz w:val="28"/>
          <w:szCs w:val="28"/>
        </w:rPr>
      </w:pPr>
      <w:r w:rsidRPr="00E52A97">
        <w:rPr>
          <w:rFonts w:ascii="Times New Roman" w:hAnsi="Times New Roman" w:cs="Times New Roman"/>
          <w:sz w:val="28"/>
          <w:szCs w:val="28"/>
        </w:rPr>
        <w:t xml:space="preserve">оценить умение учащегося использовать теоретические знания при выполнении практических задач; </w:t>
      </w:r>
    </w:p>
    <w:p w:rsidR="00D75128" w:rsidRPr="00E52A97" w:rsidRDefault="00D75128" w:rsidP="00E52A97">
      <w:pPr>
        <w:pStyle w:val="a7"/>
        <w:numPr>
          <w:ilvl w:val="0"/>
          <w:numId w:val="23"/>
        </w:numPr>
        <w:rPr>
          <w:rFonts w:ascii="Times New Roman" w:hAnsi="Times New Roman" w:cs="Times New Roman"/>
          <w:sz w:val="28"/>
          <w:szCs w:val="28"/>
        </w:rPr>
      </w:pPr>
      <w:r w:rsidRPr="00E52A97">
        <w:rPr>
          <w:rFonts w:ascii="Times New Roman" w:hAnsi="Times New Roman" w:cs="Times New Roman"/>
          <w:sz w:val="28"/>
          <w:szCs w:val="28"/>
        </w:rPr>
        <w:t xml:space="preserve">оценить обоснованность изложения ответа.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Экзамены проводятся в период промежуточной (экзаменационной) аттестации, время проведения которой устанавливается графиком учебного процесса. На каждую промежуточную (экзаменационную) аттестацию составляется утверждаемое руководителем образовательного учреждения расписание экзаменов, которое доводится до сведения </w:t>
      </w:r>
      <w:r w:rsidRPr="006604ED">
        <w:rPr>
          <w:rFonts w:ascii="Times New Roman" w:hAnsi="Times New Roman" w:cs="Times New Roman"/>
          <w:sz w:val="28"/>
          <w:szCs w:val="28"/>
        </w:rPr>
        <w:lastRenderedPageBreak/>
        <w:t xml:space="preserve">учащихся и педагогических работников не менее чем за две недели до начала проведения промежуточной (экзаменационной) аттестации. </w:t>
      </w:r>
    </w:p>
    <w:p w:rsidR="00D75128" w:rsidRPr="006604ED" w:rsidRDefault="00D75128" w:rsidP="00E52A97">
      <w:pPr>
        <w:ind w:firstLine="708"/>
        <w:rPr>
          <w:rFonts w:ascii="Times New Roman" w:hAnsi="Times New Roman" w:cs="Times New Roman"/>
          <w:sz w:val="28"/>
          <w:szCs w:val="28"/>
        </w:rPr>
      </w:pPr>
      <w:r w:rsidRPr="006604ED">
        <w:rPr>
          <w:rFonts w:ascii="Times New Roman" w:hAnsi="Times New Roman" w:cs="Times New Roman"/>
          <w:sz w:val="28"/>
          <w:szCs w:val="28"/>
        </w:rPr>
        <w:t xml:space="preserve">К экзамену допускаются учащиеся, полностью выполнившие все учебные задания по учебным предметам, реализуемым в соответствующем учебном году. </w:t>
      </w:r>
    </w:p>
    <w:p w:rsidR="00D75128" w:rsidRPr="006604ED" w:rsidRDefault="00D75128" w:rsidP="00E52A97">
      <w:pPr>
        <w:ind w:firstLine="708"/>
        <w:rPr>
          <w:rFonts w:ascii="Times New Roman" w:hAnsi="Times New Roman" w:cs="Times New Roman"/>
          <w:sz w:val="28"/>
          <w:szCs w:val="28"/>
        </w:rPr>
      </w:pPr>
      <w:r w:rsidRPr="006604ED">
        <w:rPr>
          <w:rFonts w:ascii="Times New Roman" w:hAnsi="Times New Roman" w:cs="Times New Roman"/>
          <w:sz w:val="28"/>
          <w:szCs w:val="28"/>
        </w:rPr>
        <w:t xml:space="preserve">Система оценок в рамках промежуточной аттестации предполагает пятибалльную шкалу в абсолютном значении: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«5» - отлично;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«4» - хорошо;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«3» - удовлетворительно;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«2»- неудовлетворительно; </w:t>
      </w:r>
    </w:p>
    <w:p w:rsidR="00D75128" w:rsidRPr="006604ED" w:rsidRDefault="00D75128" w:rsidP="006604ED">
      <w:pPr>
        <w:rPr>
          <w:rFonts w:ascii="Times New Roman" w:hAnsi="Times New Roman" w:cs="Times New Roman"/>
          <w:sz w:val="28"/>
          <w:szCs w:val="28"/>
        </w:rPr>
      </w:pPr>
    </w:p>
    <w:p w:rsidR="00D75128" w:rsidRPr="006604ED" w:rsidRDefault="00D75128" w:rsidP="00E52A97">
      <w:pPr>
        <w:ind w:firstLine="708"/>
        <w:rPr>
          <w:rFonts w:ascii="Times New Roman" w:hAnsi="Times New Roman" w:cs="Times New Roman"/>
          <w:sz w:val="28"/>
          <w:szCs w:val="28"/>
        </w:rPr>
      </w:pPr>
      <w:r w:rsidRPr="006604ED">
        <w:rPr>
          <w:rFonts w:ascii="Times New Roman" w:hAnsi="Times New Roman" w:cs="Times New Roman"/>
          <w:sz w:val="28"/>
          <w:szCs w:val="28"/>
        </w:rPr>
        <w:t xml:space="preserve">Образовательные учреждения может использовать систему оценок успеваемости учащихся, используя + или - (за исключением выставления оценок на завершающем этапе освоения учебных предметов). Условия пересдачи и повторной сдачи экзамена определены в локальном нормативном акте образовательного учреждения. </w:t>
      </w:r>
    </w:p>
    <w:p w:rsidR="00D75128" w:rsidRPr="006604ED" w:rsidRDefault="00D75128" w:rsidP="006604ED">
      <w:pPr>
        <w:rPr>
          <w:rFonts w:ascii="Times New Roman" w:hAnsi="Times New Roman" w:cs="Times New Roman"/>
          <w:sz w:val="28"/>
          <w:szCs w:val="28"/>
        </w:rPr>
      </w:pPr>
    </w:p>
    <w:p w:rsidR="00D75128" w:rsidRPr="00E52A97" w:rsidRDefault="00D75128" w:rsidP="006604ED">
      <w:pPr>
        <w:rPr>
          <w:rFonts w:ascii="Times New Roman" w:hAnsi="Times New Roman" w:cs="Times New Roman"/>
          <w:b/>
          <w:sz w:val="28"/>
          <w:szCs w:val="28"/>
        </w:rPr>
      </w:pPr>
      <w:r w:rsidRPr="00E52A97">
        <w:rPr>
          <w:rFonts w:ascii="Times New Roman" w:hAnsi="Times New Roman" w:cs="Times New Roman"/>
          <w:b/>
          <w:sz w:val="28"/>
          <w:szCs w:val="28"/>
        </w:rPr>
        <w:t xml:space="preserve">Итоговая аттестация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Итоговая аттестация проводится в форме выпускных экзаменов: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1) Специальность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2) Сольфеджио </w:t>
      </w:r>
    </w:p>
    <w:p w:rsidR="00D75128" w:rsidRPr="00E2572B" w:rsidRDefault="00E2572B" w:rsidP="006604ED">
      <w:pPr>
        <w:rPr>
          <w:rFonts w:ascii="Times New Roman" w:hAnsi="Times New Roman" w:cs="Times New Roman"/>
          <w:color w:val="FF0000"/>
          <w:sz w:val="28"/>
          <w:szCs w:val="28"/>
        </w:rPr>
      </w:pPr>
      <w:r w:rsidRPr="00E2572B">
        <w:rPr>
          <w:rFonts w:ascii="Times New Roman" w:hAnsi="Times New Roman" w:cs="Times New Roman"/>
          <w:color w:val="FF0000"/>
          <w:sz w:val="28"/>
          <w:szCs w:val="28"/>
        </w:rPr>
        <w:t>3) Музыкальная литература</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По итогам выпускного экзамена выставляется оценка «отлично», «хорошо», «удовлетворительно», «неудовлетворительно». Временной интервал между выпускными экзаменами должен быть не менее трех календарных дней.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Требования к выпускным экзаменам определяются ОУ самостоятельно. </w:t>
      </w:r>
    </w:p>
    <w:p w:rsidR="00D75128" w:rsidRPr="006604ED" w:rsidRDefault="00D75128" w:rsidP="006604ED">
      <w:pPr>
        <w:rPr>
          <w:rFonts w:ascii="Times New Roman" w:hAnsi="Times New Roman" w:cs="Times New Roman"/>
          <w:sz w:val="28"/>
          <w:szCs w:val="28"/>
        </w:rPr>
      </w:pPr>
    </w:p>
    <w:p w:rsidR="00D75128" w:rsidRPr="006604ED" w:rsidRDefault="005E074C" w:rsidP="006604ED">
      <w:pPr>
        <w:rPr>
          <w:rFonts w:ascii="Times New Roman" w:hAnsi="Times New Roman" w:cs="Times New Roman"/>
          <w:sz w:val="28"/>
          <w:szCs w:val="28"/>
        </w:rPr>
      </w:pPr>
      <w:r>
        <w:rPr>
          <w:rFonts w:ascii="Times New Roman" w:hAnsi="Times New Roman" w:cs="Times New Roman"/>
          <w:b/>
          <w:sz w:val="28"/>
          <w:szCs w:val="28"/>
        </w:rPr>
        <w:t>VI</w:t>
      </w:r>
      <w:r w:rsidR="00D75128" w:rsidRPr="00E52A97">
        <w:rPr>
          <w:rFonts w:ascii="Times New Roman" w:hAnsi="Times New Roman" w:cs="Times New Roman"/>
          <w:b/>
          <w:sz w:val="28"/>
          <w:szCs w:val="28"/>
        </w:rPr>
        <w:t>. Программа творческой, методической и культурно-просветительской деятельности образовательного учреждения</w:t>
      </w:r>
      <w:r w:rsidR="00D75128" w:rsidRPr="006604ED">
        <w:rPr>
          <w:rFonts w:ascii="Times New Roman" w:hAnsi="Times New Roman" w:cs="Times New Roman"/>
          <w:sz w:val="28"/>
          <w:szCs w:val="28"/>
        </w:rPr>
        <w:t xml:space="preserve">.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С целью обеспечения высокого качества образования, его доступности, открытости, привлекательности для учащихся, их родителей (законных представителей) и всего общества, духовно-нравственного развития, эстетического воспитания и художественного становления личности ОУ должно создать комфортную развивающую образовательную среду. </w:t>
      </w:r>
    </w:p>
    <w:p w:rsidR="00D75128" w:rsidRPr="006604ED" w:rsidRDefault="00D75128" w:rsidP="006604ED">
      <w:pPr>
        <w:rPr>
          <w:rFonts w:ascii="Times New Roman" w:hAnsi="Times New Roman" w:cs="Times New Roman"/>
          <w:sz w:val="28"/>
          <w:szCs w:val="28"/>
        </w:rPr>
      </w:pPr>
    </w:p>
    <w:p w:rsidR="00D75128" w:rsidRPr="006604ED" w:rsidRDefault="00455FC0" w:rsidP="006604ED">
      <w:pPr>
        <w:rPr>
          <w:rFonts w:ascii="Times New Roman" w:hAnsi="Times New Roman" w:cs="Times New Roman"/>
          <w:sz w:val="28"/>
          <w:szCs w:val="28"/>
        </w:rPr>
      </w:pPr>
      <w:r>
        <w:rPr>
          <w:rFonts w:ascii="Times New Roman" w:hAnsi="Times New Roman" w:cs="Times New Roman"/>
          <w:sz w:val="28"/>
          <w:szCs w:val="28"/>
        </w:rPr>
        <w:t xml:space="preserve"> МА</w:t>
      </w:r>
      <w:r w:rsidR="00E52A97">
        <w:rPr>
          <w:rFonts w:ascii="Times New Roman" w:hAnsi="Times New Roman" w:cs="Times New Roman"/>
          <w:sz w:val="28"/>
          <w:szCs w:val="28"/>
        </w:rPr>
        <w:t>УДО «ДМШ № 4</w:t>
      </w:r>
      <w:r w:rsidR="00D75128" w:rsidRPr="006604ED">
        <w:rPr>
          <w:rFonts w:ascii="Times New Roman" w:hAnsi="Times New Roman" w:cs="Times New Roman"/>
          <w:sz w:val="28"/>
          <w:szCs w:val="28"/>
        </w:rPr>
        <w:t xml:space="preserve">» обеспечивает возможность: </w:t>
      </w:r>
    </w:p>
    <w:p w:rsidR="00D75128" w:rsidRP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в выявлении и развитии одаренных детей в области музыкального искусства; </w:t>
      </w:r>
    </w:p>
    <w:p w:rsidR="00D75128" w:rsidRP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lastRenderedPageBreak/>
        <w:t xml:space="preserve">в организации творческой деятельности учащихся путем проведения творческих мероприятий (конкурсов, фестивалей, мастер-классов, олимпиад, концертов, творческих вечеров, театрализованных представлений и др.); </w:t>
      </w:r>
    </w:p>
    <w:p w:rsidR="00D75128" w:rsidRP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в организации посещений учащихся учреждений культуры и организаций (филармоний, выставочных залов, театров, музеев и др.); </w:t>
      </w:r>
    </w:p>
    <w:p w:rsidR="00D75128" w:rsidRP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в организации творческой и культурно-просветительской деятельности совместно с другими детскими школами искусств, в том числе по различным видам искусств, ОУ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 </w:t>
      </w:r>
    </w:p>
    <w:p w:rsidR="00D75128" w:rsidRP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в 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 </w:t>
      </w:r>
    </w:p>
    <w:p w:rsidR="00D75128" w:rsidRP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в эффективной самостоятельной работы учащихся при поддержке педагогических работников и родителей (законных представителей) учащихся; </w:t>
      </w:r>
    </w:p>
    <w:p w:rsid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в построении содержания программы </w:t>
      </w:r>
      <w:r w:rsidR="00C63201">
        <w:rPr>
          <w:rFonts w:ascii="Times New Roman" w:hAnsi="Times New Roman" w:cs="Times New Roman"/>
          <w:sz w:val="28"/>
          <w:szCs w:val="28"/>
        </w:rPr>
        <w:t>«Хоровое пение»</w:t>
      </w:r>
      <w:r w:rsidRPr="00E52A97">
        <w:rPr>
          <w:rFonts w:ascii="Times New Roman" w:hAnsi="Times New Roman" w:cs="Times New Roman"/>
          <w:sz w:val="28"/>
          <w:szCs w:val="28"/>
        </w:rPr>
        <w:t xml:space="preserve">с учетом индивидуального развития детей, а также тех или иных особенностей субъекта Российской Федерации; </w:t>
      </w:r>
    </w:p>
    <w:p w:rsid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 в эффективном управления образовательного учреждения; </w:t>
      </w:r>
    </w:p>
    <w:p w:rsidR="00D75128" w:rsidRP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повышение качества педагогической и методической работы </w:t>
      </w:r>
      <w:r w:rsidR="00E52A97">
        <w:rPr>
          <w:rFonts w:ascii="Times New Roman" w:hAnsi="Times New Roman" w:cs="Times New Roman"/>
          <w:sz w:val="28"/>
          <w:szCs w:val="28"/>
        </w:rPr>
        <w:t>МА</w:t>
      </w:r>
      <w:r w:rsidR="000B47FE">
        <w:rPr>
          <w:rFonts w:ascii="Times New Roman" w:hAnsi="Times New Roman" w:cs="Times New Roman"/>
          <w:sz w:val="28"/>
          <w:szCs w:val="28"/>
        </w:rPr>
        <w:t>У</w:t>
      </w:r>
      <w:r w:rsidR="00E52A97">
        <w:rPr>
          <w:rFonts w:ascii="Times New Roman" w:hAnsi="Times New Roman" w:cs="Times New Roman"/>
          <w:sz w:val="28"/>
          <w:szCs w:val="28"/>
        </w:rPr>
        <w:t>ДО  «ДМШ № 4</w:t>
      </w:r>
      <w:r w:rsidRPr="00E52A97">
        <w:rPr>
          <w:rFonts w:ascii="Times New Roman" w:hAnsi="Times New Roman" w:cs="Times New Roman"/>
          <w:sz w:val="28"/>
          <w:szCs w:val="28"/>
        </w:rPr>
        <w:t xml:space="preserve">» через регулярное участие </w:t>
      </w:r>
    </w:p>
    <w:p w:rsidR="00D75128" w:rsidRPr="006604ED" w:rsidRDefault="00D75128" w:rsidP="00E52A97">
      <w:pPr>
        <w:ind w:left="709" w:hanging="709"/>
        <w:rPr>
          <w:rFonts w:ascii="Times New Roman" w:hAnsi="Times New Roman" w:cs="Times New Roman"/>
          <w:sz w:val="28"/>
          <w:szCs w:val="28"/>
        </w:rPr>
      </w:pPr>
      <w:r w:rsidRPr="006604ED">
        <w:rPr>
          <w:rFonts w:ascii="Times New Roman" w:hAnsi="Times New Roman" w:cs="Times New Roman"/>
          <w:sz w:val="28"/>
          <w:szCs w:val="28"/>
        </w:rPr>
        <w:t xml:space="preserve">преподавателей в методических мероприятиях на уровне города, Республики и за ее пределами (мастер-классы, конкурсы, концерты, творческие отчеты, конференции, форумы), а также обобщение опыта педагогической и методической работы педагогического коллектива </w:t>
      </w:r>
      <w:r w:rsidR="00E52A97">
        <w:rPr>
          <w:rFonts w:ascii="Times New Roman" w:hAnsi="Times New Roman" w:cs="Times New Roman"/>
          <w:sz w:val="28"/>
          <w:szCs w:val="28"/>
        </w:rPr>
        <w:t>школы,</w:t>
      </w:r>
      <w:r w:rsidRPr="006604ED">
        <w:rPr>
          <w:rFonts w:ascii="Times New Roman" w:hAnsi="Times New Roman" w:cs="Times New Roman"/>
          <w:sz w:val="28"/>
          <w:szCs w:val="28"/>
        </w:rPr>
        <w:t xml:space="preserve"> сохранение педагогических традиций.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F466E3" w:rsidRPr="006604ED" w:rsidRDefault="00F466E3" w:rsidP="006604ED">
      <w:pPr>
        <w:rPr>
          <w:rFonts w:ascii="Times New Roman" w:hAnsi="Times New Roman" w:cs="Times New Roman"/>
          <w:sz w:val="28"/>
          <w:szCs w:val="28"/>
        </w:rPr>
      </w:pPr>
    </w:p>
    <w:sectPr w:rsidR="00F466E3" w:rsidRPr="006604ED" w:rsidSect="00D9323B">
      <w:pgSz w:w="16838" w:h="11906" w:orient="landscape"/>
      <w:pgMar w:top="426" w:right="1134" w:bottom="28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5D82" w:rsidRDefault="008C5D82" w:rsidP="00D75128">
      <w:r>
        <w:separator/>
      </w:r>
    </w:p>
  </w:endnote>
  <w:endnote w:type="continuationSeparator" w:id="0">
    <w:p w:rsidR="008C5D82" w:rsidRDefault="008C5D82" w:rsidP="00D7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5D82" w:rsidRDefault="008C5D82" w:rsidP="00D75128">
      <w:r>
        <w:separator/>
      </w:r>
    </w:p>
  </w:footnote>
  <w:footnote w:type="continuationSeparator" w:id="0">
    <w:p w:rsidR="008C5D82" w:rsidRDefault="008C5D82" w:rsidP="00D751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6357F"/>
    <w:multiLevelType w:val="hybridMultilevel"/>
    <w:tmpl w:val="0D4EA7F0"/>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DE2DC0"/>
    <w:multiLevelType w:val="hybridMultilevel"/>
    <w:tmpl w:val="B45E07DE"/>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6E85126"/>
    <w:multiLevelType w:val="hybridMultilevel"/>
    <w:tmpl w:val="BF34C4EA"/>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AA81A01"/>
    <w:multiLevelType w:val="hybridMultilevel"/>
    <w:tmpl w:val="8B9083D6"/>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16C2D01"/>
    <w:multiLevelType w:val="hybridMultilevel"/>
    <w:tmpl w:val="90547190"/>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3532D4D"/>
    <w:multiLevelType w:val="hybridMultilevel"/>
    <w:tmpl w:val="E5E04EBE"/>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3C54F7A"/>
    <w:multiLevelType w:val="hybridMultilevel"/>
    <w:tmpl w:val="63B0BFB0"/>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45A131B"/>
    <w:multiLevelType w:val="hybridMultilevel"/>
    <w:tmpl w:val="EB247498"/>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3E7D2E"/>
    <w:multiLevelType w:val="hybridMultilevel"/>
    <w:tmpl w:val="54C68B0E"/>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94433AE"/>
    <w:multiLevelType w:val="hybridMultilevel"/>
    <w:tmpl w:val="AF3E6028"/>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9B22AC0"/>
    <w:multiLevelType w:val="hybridMultilevel"/>
    <w:tmpl w:val="6F32631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nsid w:val="3F8874A6"/>
    <w:multiLevelType w:val="hybridMultilevel"/>
    <w:tmpl w:val="7E5E752A"/>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0913555"/>
    <w:multiLevelType w:val="hybridMultilevel"/>
    <w:tmpl w:val="79A67864"/>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0A40667"/>
    <w:multiLevelType w:val="hybridMultilevel"/>
    <w:tmpl w:val="78D0355C"/>
    <w:lvl w:ilvl="0" w:tplc="48E4EAF0">
      <w:start w:val="1"/>
      <w:numFmt w:val="decimal"/>
      <w:lvlText w:val="%1."/>
      <w:lvlJc w:val="left"/>
      <w:pPr>
        <w:tabs>
          <w:tab w:val="num" w:pos="1080"/>
        </w:tabs>
        <w:ind w:left="1080" w:hanging="360"/>
      </w:pPr>
      <w:rPr>
        <w:rFonts w:ascii="Times New Roman" w:hAnsi="Times New Roman" w:cs="Times New Roman" w:hint="default"/>
        <w:sz w:val="28"/>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14">
    <w:nsid w:val="47071223"/>
    <w:multiLevelType w:val="hybridMultilevel"/>
    <w:tmpl w:val="DA023E34"/>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894186F"/>
    <w:multiLevelType w:val="hybridMultilevel"/>
    <w:tmpl w:val="8DF0AB66"/>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D0C09F8"/>
    <w:multiLevelType w:val="hybridMultilevel"/>
    <w:tmpl w:val="25D00AA0"/>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0213D76"/>
    <w:multiLevelType w:val="hybridMultilevel"/>
    <w:tmpl w:val="F3F24E5C"/>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332423C"/>
    <w:multiLevelType w:val="hybridMultilevel"/>
    <w:tmpl w:val="5268F576"/>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7230307"/>
    <w:multiLevelType w:val="hybridMultilevel"/>
    <w:tmpl w:val="712E5806"/>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8315C38"/>
    <w:multiLevelType w:val="hybridMultilevel"/>
    <w:tmpl w:val="BDAE68F0"/>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BFC692C"/>
    <w:multiLevelType w:val="hybridMultilevel"/>
    <w:tmpl w:val="92E8708E"/>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0153715"/>
    <w:multiLevelType w:val="hybridMultilevel"/>
    <w:tmpl w:val="D2547D22"/>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95D3644"/>
    <w:multiLevelType w:val="hybridMultilevel"/>
    <w:tmpl w:val="8C7AC03A"/>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CD53D93"/>
    <w:multiLevelType w:val="hybridMultilevel"/>
    <w:tmpl w:val="7AE40606"/>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7"/>
  </w:num>
  <w:num w:numId="4">
    <w:abstractNumId w:val="14"/>
  </w:num>
  <w:num w:numId="5">
    <w:abstractNumId w:val="7"/>
  </w:num>
  <w:num w:numId="6">
    <w:abstractNumId w:val="4"/>
  </w:num>
  <w:num w:numId="7">
    <w:abstractNumId w:val="11"/>
  </w:num>
  <w:num w:numId="8">
    <w:abstractNumId w:val="0"/>
  </w:num>
  <w:num w:numId="9">
    <w:abstractNumId w:val="15"/>
  </w:num>
  <w:num w:numId="10">
    <w:abstractNumId w:val="22"/>
  </w:num>
  <w:num w:numId="11">
    <w:abstractNumId w:val="16"/>
  </w:num>
  <w:num w:numId="12">
    <w:abstractNumId w:val="1"/>
  </w:num>
  <w:num w:numId="13">
    <w:abstractNumId w:val="23"/>
  </w:num>
  <w:num w:numId="14">
    <w:abstractNumId w:val="12"/>
  </w:num>
  <w:num w:numId="15">
    <w:abstractNumId w:val="6"/>
  </w:num>
  <w:num w:numId="16">
    <w:abstractNumId w:val="18"/>
  </w:num>
  <w:num w:numId="17">
    <w:abstractNumId w:val="24"/>
  </w:num>
  <w:num w:numId="18">
    <w:abstractNumId w:val="21"/>
  </w:num>
  <w:num w:numId="19">
    <w:abstractNumId w:val="20"/>
  </w:num>
  <w:num w:numId="20">
    <w:abstractNumId w:val="10"/>
  </w:num>
  <w:num w:numId="21">
    <w:abstractNumId w:val="5"/>
  </w:num>
  <w:num w:numId="22">
    <w:abstractNumId w:val="19"/>
  </w:num>
  <w:num w:numId="23">
    <w:abstractNumId w:val="3"/>
  </w:num>
  <w:num w:numId="24">
    <w:abstractNumId w:val="9"/>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75128"/>
    <w:rsid w:val="00006D37"/>
    <w:rsid w:val="0001158A"/>
    <w:rsid w:val="0009739D"/>
    <w:rsid w:val="000B47FE"/>
    <w:rsid w:val="000D59FC"/>
    <w:rsid w:val="000F70D4"/>
    <w:rsid w:val="00124C14"/>
    <w:rsid w:val="001A0376"/>
    <w:rsid w:val="001B5B05"/>
    <w:rsid w:val="001E2706"/>
    <w:rsid w:val="0035382D"/>
    <w:rsid w:val="0037073E"/>
    <w:rsid w:val="00382F1C"/>
    <w:rsid w:val="0039735A"/>
    <w:rsid w:val="003E2BBF"/>
    <w:rsid w:val="003F7DD4"/>
    <w:rsid w:val="00433826"/>
    <w:rsid w:val="00455FC0"/>
    <w:rsid w:val="00483150"/>
    <w:rsid w:val="004C2C38"/>
    <w:rsid w:val="004C6ED8"/>
    <w:rsid w:val="005C2B27"/>
    <w:rsid w:val="005E074C"/>
    <w:rsid w:val="005E450A"/>
    <w:rsid w:val="005F2927"/>
    <w:rsid w:val="0061161C"/>
    <w:rsid w:val="006604ED"/>
    <w:rsid w:val="006C0A8F"/>
    <w:rsid w:val="00737750"/>
    <w:rsid w:val="007A4476"/>
    <w:rsid w:val="007B1EB8"/>
    <w:rsid w:val="00853D6E"/>
    <w:rsid w:val="00862C7A"/>
    <w:rsid w:val="00893790"/>
    <w:rsid w:val="008C5D82"/>
    <w:rsid w:val="009E18BB"/>
    <w:rsid w:val="009E78E3"/>
    <w:rsid w:val="00A609F0"/>
    <w:rsid w:val="00AA708F"/>
    <w:rsid w:val="00AE4DCD"/>
    <w:rsid w:val="00AF61B4"/>
    <w:rsid w:val="00B21623"/>
    <w:rsid w:val="00B63B6D"/>
    <w:rsid w:val="00BA425F"/>
    <w:rsid w:val="00BB1064"/>
    <w:rsid w:val="00BB21BC"/>
    <w:rsid w:val="00BC744D"/>
    <w:rsid w:val="00BD415F"/>
    <w:rsid w:val="00C15F21"/>
    <w:rsid w:val="00C63201"/>
    <w:rsid w:val="00C73A7F"/>
    <w:rsid w:val="00C85CA6"/>
    <w:rsid w:val="00D75128"/>
    <w:rsid w:val="00D9323B"/>
    <w:rsid w:val="00DC67B5"/>
    <w:rsid w:val="00E16E26"/>
    <w:rsid w:val="00E2572B"/>
    <w:rsid w:val="00E33D22"/>
    <w:rsid w:val="00E51225"/>
    <w:rsid w:val="00E52A97"/>
    <w:rsid w:val="00E52AE0"/>
    <w:rsid w:val="00E8695C"/>
    <w:rsid w:val="00E973B9"/>
    <w:rsid w:val="00EC286B"/>
    <w:rsid w:val="00ED6207"/>
    <w:rsid w:val="00EE304B"/>
    <w:rsid w:val="00EF119D"/>
    <w:rsid w:val="00F466E3"/>
    <w:rsid w:val="00F769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C93E1A-18D1-4347-94A9-87BC601EA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37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75128"/>
    <w:pPr>
      <w:tabs>
        <w:tab w:val="center" w:pos="4677"/>
        <w:tab w:val="right" w:pos="9355"/>
      </w:tabs>
    </w:pPr>
  </w:style>
  <w:style w:type="character" w:customStyle="1" w:styleId="a4">
    <w:name w:val="Верхний колонтитул Знак"/>
    <w:basedOn w:val="a0"/>
    <w:link w:val="a3"/>
    <w:uiPriority w:val="99"/>
    <w:semiHidden/>
    <w:rsid w:val="00D75128"/>
  </w:style>
  <w:style w:type="paragraph" w:styleId="a5">
    <w:name w:val="footer"/>
    <w:basedOn w:val="a"/>
    <w:link w:val="a6"/>
    <w:uiPriority w:val="99"/>
    <w:semiHidden/>
    <w:unhideWhenUsed/>
    <w:rsid w:val="00D75128"/>
    <w:pPr>
      <w:tabs>
        <w:tab w:val="center" w:pos="4677"/>
        <w:tab w:val="right" w:pos="9355"/>
      </w:tabs>
    </w:pPr>
  </w:style>
  <w:style w:type="character" w:customStyle="1" w:styleId="a6">
    <w:name w:val="Нижний колонтитул Знак"/>
    <w:basedOn w:val="a0"/>
    <w:link w:val="a5"/>
    <w:uiPriority w:val="99"/>
    <w:semiHidden/>
    <w:rsid w:val="00D75128"/>
  </w:style>
  <w:style w:type="paragraph" w:styleId="a7">
    <w:name w:val="List Paragraph"/>
    <w:basedOn w:val="a"/>
    <w:qFormat/>
    <w:rsid w:val="006604ED"/>
    <w:pPr>
      <w:ind w:left="720"/>
      <w:contextualSpacing/>
    </w:pPr>
  </w:style>
  <w:style w:type="table" w:styleId="a8">
    <w:name w:val="Table Grid"/>
    <w:basedOn w:val="a1"/>
    <w:uiPriority w:val="59"/>
    <w:rsid w:val="00006D3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1E2706"/>
    <w:rPr>
      <w:rFonts w:ascii="Segoe UI" w:hAnsi="Segoe UI" w:cs="Segoe UI"/>
      <w:sz w:val="18"/>
      <w:szCs w:val="18"/>
    </w:rPr>
  </w:style>
  <w:style w:type="character" w:customStyle="1" w:styleId="aa">
    <w:name w:val="Текст выноски Знак"/>
    <w:basedOn w:val="a0"/>
    <w:link w:val="a9"/>
    <w:uiPriority w:val="99"/>
    <w:semiHidden/>
    <w:rsid w:val="001E2706"/>
    <w:rPr>
      <w:rFonts w:ascii="Segoe UI" w:hAnsi="Segoe UI" w:cs="Segoe UI"/>
      <w:sz w:val="18"/>
      <w:szCs w:val="18"/>
    </w:rPr>
  </w:style>
  <w:style w:type="paragraph" w:customStyle="1" w:styleId="ConsPlusNormal">
    <w:name w:val="ConsPlusNormal"/>
    <w:rsid w:val="00C63201"/>
    <w:pPr>
      <w:widowControl w:val="0"/>
      <w:autoSpaceDE w:val="0"/>
      <w:autoSpaceDN w:val="0"/>
      <w:adjustRightInd w:val="0"/>
      <w:jc w:val="left"/>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4730</Words>
  <Characters>26963</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Railya</cp:lastModifiedBy>
  <cp:revision>16</cp:revision>
  <cp:lastPrinted>2019-09-24T05:36:00Z</cp:lastPrinted>
  <dcterms:created xsi:type="dcterms:W3CDTF">2014-07-17T12:22:00Z</dcterms:created>
  <dcterms:modified xsi:type="dcterms:W3CDTF">2020-10-19T13:29:00Z</dcterms:modified>
</cp:coreProperties>
</file>